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EAA" w:rsidRPr="00234830" w:rsidRDefault="007C3B5C" w:rsidP="006207BC">
      <w:pPr>
        <w:spacing w:after="0" w:line="240" w:lineRule="auto"/>
        <w:ind w:firstLine="4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830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7C3B5C" w:rsidRPr="006207BC" w:rsidRDefault="007C3B5C" w:rsidP="006207BC">
      <w:pPr>
        <w:spacing w:after="0" w:line="240" w:lineRule="auto"/>
        <w:ind w:firstLine="4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7BC">
        <w:rPr>
          <w:rFonts w:ascii="Times New Roman" w:hAnsi="Times New Roman" w:cs="Times New Roman"/>
          <w:b/>
          <w:sz w:val="28"/>
          <w:szCs w:val="28"/>
        </w:rPr>
        <w:t>Директор ГКП на ПХВ</w:t>
      </w:r>
    </w:p>
    <w:p w:rsidR="007C3B5C" w:rsidRPr="006207BC" w:rsidRDefault="007C3B5C" w:rsidP="006207BC">
      <w:pPr>
        <w:spacing w:after="0" w:line="240" w:lineRule="auto"/>
        <w:ind w:firstLine="4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7BC">
        <w:rPr>
          <w:rFonts w:ascii="Times New Roman" w:hAnsi="Times New Roman" w:cs="Times New Roman"/>
          <w:b/>
          <w:sz w:val="28"/>
          <w:szCs w:val="28"/>
        </w:rPr>
        <w:t>«Служба спасения города Алматы»</w:t>
      </w:r>
    </w:p>
    <w:p w:rsidR="007C3B5C" w:rsidRPr="006207BC" w:rsidRDefault="007C3B5C" w:rsidP="006207BC">
      <w:pPr>
        <w:spacing w:after="0" w:line="240" w:lineRule="auto"/>
        <w:ind w:firstLine="4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7BC">
        <w:rPr>
          <w:rFonts w:ascii="Times New Roman" w:hAnsi="Times New Roman" w:cs="Times New Roman"/>
          <w:b/>
          <w:sz w:val="28"/>
          <w:szCs w:val="28"/>
        </w:rPr>
        <w:t xml:space="preserve">Управления по </w:t>
      </w:r>
      <w:proofErr w:type="gramStart"/>
      <w:r w:rsidRPr="006207BC">
        <w:rPr>
          <w:rFonts w:ascii="Times New Roman" w:hAnsi="Times New Roman" w:cs="Times New Roman"/>
          <w:b/>
          <w:sz w:val="28"/>
          <w:szCs w:val="28"/>
        </w:rPr>
        <w:t>мобилизационной</w:t>
      </w:r>
      <w:proofErr w:type="gramEnd"/>
      <w:r w:rsidRPr="006207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3B5C" w:rsidRPr="006207BC" w:rsidRDefault="007C3B5C" w:rsidP="006207BC">
      <w:pPr>
        <w:spacing w:after="0" w:line="240" w:lineRule="auto"/>
        <w:ind w:firstLine="4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7BC">
        <w:rPr>
          <w:rFonts w:ascii="Times New Roman" w:hAnsi="Times New Roman" w:cs="Times New Roman"/>
          <w:b/>
          <w:sz w:val="28"/>
          <w:szCs w:val="28"/>
        </w:rPr>
        <w:t xml:space="preserve">подготовке, территориальной и </w:t>
      </w:r>
    </w:p>
    <w:p w:rsidR="007C3B5C" w:rsidRPr="006207BC" w:rsidRDefault="007C3B5C" w:rsidP="006207BC">
      <w:pPr>
        <w:spacing w:after="0" w:line="240" w:lineRule="auto"/>
        <w:ind w:firstLine="4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7BC">
        <w:rPr>
          <w:rFonts w:ascii="Times New Roman" w:hAnsi="Times New Roman" w:cs="Times New Roman"/>
          <w:b/>
          <w:sz w:val="28"/>
          <w:szCs w:val="28"/>
        </w:rPr>
        <w:t>гражданской обороне города Алматы</w:t>
      </w:r>
    </w:p>
    <w:p w:rsidR="00234830" w:rsidRPr="006207BC" w:rsidRDefault="00234830" w:rsidP="006207BC">
      <w:pPr>
        <w:spacing w:after="0" w:line="240" w:lineRule="auto"/>
        <w:ind w:firstLine="4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7BC">
        <w:rPr>
          <w:rFonts w:ascii="Times New Roman" w:hAnsi="Times New Roman" w:cs="Times New Roman"/>
          <w:b/>
          <w:sz w:val="28"/>
          <w:szCs w:val="28"/>
        </w:rPr>
        <w:t>_______________</w:t>
      </w:r>
      <w:proofErr w:type="spellStart"/>
      <w:r w:rsidRPr="006207BC">
        <w:rPr>
          <w:rFonts w:ascii="Times New Roman" w:hAnsi="Times New Roman" w:cs="Times New Roman"/>
          <w:b/>
          <w:sz w:val="28"/>
          <w:szCs w:val="28"/>
        </w:rPr>
        <w:t>С.Оразбаев</w:t>
      </w:r>
      <w:proofErr w:type="spellEnd"/>
    </w:p>
    <w:p w:rsidR="00234830" w:rsidRPr="006207BC" w:rsidRDefault="00234830" w:rsidP="006207BC">
      <w:pPr>
        <w:spacing w:after="0" w:line="240" w:lineRule="auto"/>
        <w:ind w:firstLine="4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7BC">
        <w:rPr>
          <w:rFonts w:ascii="Times New Roman" w:hAnsi="Times New Roman" w:cs="Times New Roman"/>
          <w:b/>
          <w:sz w:val="28"/>
          <w:szCs w:val="28"/>
        </w:rPr>
        <w:t>«__»_________2026г.</w:t>
      </w:r>
    </w:p>
    <w:p w:rsidR="00884523" w:rsidRPr="00234830" w:rsidRDefault="00884523" w:rsidP="0065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523" w:rsidRPr="00234830" w:rsidRDefault="00884523" w:rsidP="0065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523" w:rsidRPr="00234830" w:rsidRDefault="00884523" w:rsidP="0065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830" w:rsidRPr="00234830" w:rsidRDefault="00805EAA" w:rsidP="00234830">
      <w:pPr>
        <w:spacing w:after="0" w:line="240" w:lineRule="auto"/>
        <w:jc w:val="center"/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Аналитическая справка</w:t>
      </w:r>
      <w:r w:rsidRPr="00234830">
        <w:rPr>
          <w:rFonts w:ascii="Times New Roman" w:hAnsi="Times New Roman" w:cs="Times New Roman"/>
          <w:b/>
          <w:color w:val="0F172A"/>
          <w:sz w:val="28"/>
          <w:szCs w:val="28"/>
        </w:rPr>
        <w:br/>
      </w: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по результатам внутреннего анализа коррупционных рисков в нормативных правовых актах в деятельности ГКП на ПХВ «Служба спасения города Алматы»</w:t>
      </w:r>
      <w:r w:rsidR="006572D4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 </w:t>
      </w:r>
      <w:r w:rsidR="00234830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Управления </w:t>
      </w:r>
      <w:proofErr w:type="gramStart"/>
      <w:r w:rsidR="00234830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по</w:t>
      </w:r>
      <w:proofErr w:type="gramEnd"/>
      <w:r w:rsidR="00234830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 мобилизационной </w:t>
      </w:r>
    </w:p>
    <w:p w:rsidR="004C13A6" w:rsidRPr="00234830" w:rsidRDefault="00234830" w:rsidP="00234830">
      <w:pPr>
        <w:spacing w:after="0" w:line="240" w:lineRule="auto"/>
        <w:jc w:val="center"/>
        <w:rPr>
          <w:rFonts w:ascii="Times New Roman" w:hAnsi="Times New Roman" w:cs="Times New Roman"/>
          <w:color w:val="0F172A"/>
          <w:sz w:val="28"/>
          <w:szCs w:val="28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подготовке, территориальной и гражданской обороне города Алматы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</w:p>
    <w:p w:rsidR="004C13A6" w:rsidRPr="00234830" w:rsidRDefault="004C13A6" w:rsidP="004C13A6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города Алматы                                                              0</w:t>
      </w:r>
      <w:r w:rsidR="0088452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1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-30 мая 2026 года</w:t>
      </w:r>
    </w:p>
    <w:p w:rsidR="004C13A6" w:rsidRPr="00234830" w:rsidRDefault="004C13A6" w:rsidP="004C13A6">
      <w:pPr>
        <w:spacing w:after="0" w:line="240" w:lineRule="auto"/>
        <w:jc w:val="both"/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</w:pPr>
    </w:p>
    <w:p w:rsidR="004C13A6" w:rsidRPr="00234830" w:rsidRDefault="00805EAA" w:rsidP="004C13A6">
      <w:pPr>
        <w:spacing w:after="0" w:line="240" w:lineRule="auto"/>
        <w:jc w:val="both"/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ВВОДНАЯ ЧАСТЬ</w:t>
      </w:r>
      <w:r w:rsidR="004C13A6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 </w:t>
      </w:r>
    </w:p>
    <w:p w:rsidR="00380DEC" w:rsidRPr="00234830" w:rsidRDefault="00805EAA" w:rsidP="00234830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4C13A6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4C13A6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proofErr w:type="gram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На основании приказа директора ГКП на ПХВ «Служба спасения города Алматы» </w:t>
      </w:r>
      <w:r w:rsidR="00234830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Управления по мобилизационной подготовке, территориальной и гражданской обороне города Алматы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(</w:t>
      </w:r>
      <w:r w:rsidRPr="00234830">
        <w:rPr>
          <w:rFonts w:ascii="Times New Roman" w:hAnsi="Times New Roman" w:cs="Times New Roman"/>
          <w:i/>
          <w:color w:val="0F172A"/>
          <w:sz w:val="28"/>
          <w:szCs w:val="28"/>
          <w:shd w:val="clear" w:color="auto" w:fill="FFFFFF"/>
        </w:rPr>
        <w:t>далее Пр</w:t>
      </w:r>
      <w:r w:rsidR="00380DEC" w:rsidRPr="00234830">
        <w:rPr>
          <w:rFonts w:ascii="Times New Roman" w:hAnsi="Times New Roman" w:cs="Times New Roman"/>
          <w:i/>
          <w:color w:val="0F172A"/>
          <w:sz w:val="28"/>
          <w:szCs w:val="28"/>
          <w:shd w:val="clear" w:color="auto" w:fill="FFFFFF"/>
        </w:rPr>
        <w:t>едприятия</w:t>
      </w:r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) от 29.04.2026</w:t>
      </w:r>
      <w:r w:rsidR="004C13A6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года </w:t>
      </w:r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164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«О проведении </w:t>
      </w:r>
      <w:r w:rsidR="00234830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внутреннего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анализ коррупционных рисков в </w:t>
      </w:r>
      <w:r w:rsidR="00234830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нормативных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правовых актах в деятельности Предприятия</w:t>
      </w:r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», рабочей группой с 01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мая по 30</w:t>
      </w:r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мая текущего года проведен </w:t>
      </w:r>
      <w:r w:rsidR="00234830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внутренний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анализ по выявлению </w:t>
      </w:r>
      <w:r w:rsidR="00234830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коррупционных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рисков в нормативных </w:t>
      </w:r>
      <w:r w:rsidR="00234830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правовых</w:t>
      </w:r>
      <w:proofErr w:type="gram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proofErr w:type="gram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актах</w:t>
      </w:r>
      <w:proofErr w:type="gram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и организационно</w:t>
      </w:r>
      <w:r w:rsid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 управленч</w:t>
      </w:r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еской деятельности Предприятия с 30 апреля 2025 года по 30 апреля 2026 года </w:t>
      </w:r>
    </w:p>
    <w:p w:rsidR="00380DEC" w:rsidRPr="00234830" w:rsidRDefault="00805EAA" w:rsidP="00380D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Внутренний анализ коррупционных рисков проведен в соответствии с требованиями приказа председателя Агентства Республики Казахстан по делам государственной службы и противодействию кор</w:t>
      </w:r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рупции от 19 октября 2016года №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12 «Об утверждении типовых правил проведение внутреннего анализа коррупционных рисков» по следующим направлениям: </w:t>
      </w:r>
    </w:p>
    <w:p w:rsidR="00380DEC" w:rsidRPr="00234830" w:rsidRDefault="00805EAA" w:rsidP="00380D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-выявление коррупционных рисков в нормативных правовых актах затрагивающих деятельность Предприятия; </w:t>
      </w:r>
    </w:p>
    <w:p w:rsidR="00380DEC" w:rsidRPr="00234830" w:rsidRDefault="00805EAA" w:rsidP="00380D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-коррупционные риски в организационно</w:t>
      </w:r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-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управленческой деятельности</w:t>
      </w:r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Предприятия.</w:t>
      </w:r>
    </w:p>
    <w:p w:rsidR="00234830" w:rsidRDefault="00805EAA" w:rsidP="00380D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Государственное коммунальное казенное предприятия «Служба спасения города Алматы» при </w:t>
      </w:r>
      <w:proofErr w:type="spell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акимате</w:t>
      </w:r>
      <w:proofErr w:type="spell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города Алматы создано 3 октября 2001 года Постано</w:t>
      </w:r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влением </w:t>
      </w:r>
      <w:proofErr w:type="spellStart"/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Акимата</w:t>
      </w:r>
      <w:proofErr w:type="spellEnd"/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города Алматы №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3/229 «О создании государственного коммунального казенного предприятия Служба спасения города Алматы», в целях экстренного реагирования на чрезвычайные ситуации прир</w:t>
      </w:r>
      <w:r w:rsid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одного и техногенного характера.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Предметом деятельности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lastRenderedPageBreak/>
        <w:t xml:space="preserve">Предприятия </w:t>
      </w:r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является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выполнение горноспасательных, газоспасательных, профилактических работ, а также работ, связанных с оказанием первой медицинской помощи, и других аварийно- спасательных работ, проводимых в чрезвычайных и аварийных ситуациях.</w:t>
      </w:r>
    </w:p>
    <w:p w:rsidR="00380DEC" w:rsidRPr="00234830" w:rsidRDefault="00234830" w:rsidP="00380D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Ц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елью деятельности Предприятия является обеспечение защиты население и территории от аварий и стихийных бедствий, а так же оказание иных услуг физическим и юридическим лицам.</w:t>
      </w:r>
    </w:p>
    <w:p w:rsidR="00234830" w:rsidRDefault="00805EAA" w:rsidP="00380D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Задачи Службы спасения города Алматы:</w:t>
      </w:r>
    </w:p>
    <w:p w:rsidR="00380DEC" w:rsidRPr="00234830" w:rsidRDefault="00805EAA" w:rsidP="00380D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1)</w:t>
      </w:r>
      <w:r w:rsidR="00380DEC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оказание помощи гражданам, попавшим в различные чрезвычайные ситуации и происшествия;</w:t>
      </w:r>
    </w:p>
    <w:p w:rsidR="00380DEC" w:rsidRPr="00234830" w:rsidRDefault="00380DEC" w:rsidP="00380DEC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2) организация и проведение комплекса аварийно-спасательных работ, к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ведению которых она аттестована;</w:t>
      </w:r>
    </w:p>
    <w:p w:rsidR="00476BF1" w:rsidRPr="00234830" w:rsidRDefault="00380DEC" w:rsidP="00380DEC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3)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обеспечение постоянной готовности всех структурных подразделений к оперативному реагированию на различные чрезвычайные ситуации;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4)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сбор и обработка информации о происшествиях и бытовых несчастных случаях, требующих экстренной помощи пострадавшим;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5) организации взаимодействия с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соответствующими городскими оперативными службами и другими организациями по вопросам обеспечения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жизнедеятельности населения;</w:t>
      </w:r>
    </w:p>
    <w:p w:rsidR="00476BF1" w:rsidRPr="00234830" w:rsidRDefault="00476BF1" w:rsidP="00476BF1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6) информационное обеспечение городских оперативных и аварийных служб при чрезвычайных ситуациях и происшествиях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;</w:t>
      </w:r>
    </w:p>
    <w:p w:rsidR="00476BF1" w:rsidRPr="00234830" w:rsidRDefault="00805EAA" w:rsidP="00476B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7) пропаганда знаний в области защиты населения, участие в подготовке населения и организации к действиям в условиях чрезвычайных ситуаций.</w:t>
      </w:r>
    </w:p>
    <w:p w:rsidR="00476BF1" w:rsidRPr="00234830" w:rsidRDefault="00805EAA" w:rsidP="00476B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Место дислокации: г. Алматы, ул. </w:t>
      </w:r>
      <w:proofErr w:type="spell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Ауэзова</w:t>
      </w:r>
      <w:proofErr w:type="spell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, 82.</w:t>
      </w: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B ходе аналитической работы охвачены вопросы кадрового обеспечения, конфликта интересов, определению степеней деятельности с высокими коррупционными рисками, реализация функций по оказанию помощи населению города.</w:t>
      </w:r>
    </w:p>
    <w:p w:rsidR="00DE111E" w:rsidRPr="00234830" w:rsidRDefault="009349E5" w:rsidP="009349E5">
      <w:pPr>
        <w:spacing w:after="0" w:line="240" w:lineRule="auto"/>
        <w:ind w:firstLine="708"/>
        <w:rPr>
          <w:rFonts w:ascii="Times New Roman" w:hAnsi="Times New Roman" w:cs="Times New Roman"/>
          <w:b/>
          <w:color w:val="0F172A"/>
          <w:sz w:val="28"/>
          <w:szCs w:val="28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</w:rPr>
        <w:t xml:space="preserve">Официальный сайт </w:t>
      </w: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Предприятия</w:t>
      </w:r>
    </w:p>
    <w:p w:rsidR="00DE111E" w:rsidRPr="00234830" w:rsidRDefault="00DE111E" w:rsidP="00DE111E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bCs/>
          <w:color w:val="000000" w:themeColor="text1"/>
          <w:sz w:val="28"/>
          <w:szCs w:val="28"/>
        </w:rPr>
        <w:t xml:space="preserve">Сайт </w:t>
      </w:r>
      <w:r w:rsidRPr="00234830">
        <w:rPr>
          <w:color w:val="0F172A"/>
          <w:sz w:val="28"/>
          <w:szCs w:val="28"/>
          <w:shd w:val="clear" w:color="auto" w:fill="FFFFFF"/>
        </w:rPr>
        <w:t>Предприятия</w:t>
      </w:r>
      <w:r w:rsidRPr="00234830">
        <w:rPr>
          <w:bCs/>
          <w:color w:val="000000" w:themeColor="text1"/>
          <w:sz w:val="28"/>
          <w:szCs w:val="28"/>
        </w:rPr>
        <w:t xml:space="preserve"> (ссылка на официальный сайт: https://109almaty.kz/) представляет собой официальный </w:t>
      </w:r>
      <w:proofErr w:type="spellStart"/>
      <w:r w:rsidRPr="00234830">
        <w:rPr>
          <w:bCs/>
          <w:color w:val="000000" w:themeColor="text1"/>
          <w:sz w:val="28"/>
          <w:szCs w:val="28"/>
        </w:rPr>
        <w:t>интернет-ресурс</w:t>
      </w:r>
      <w:proofErr w:type="spellEnd"/>
      <w:r w:rsidRPr="00234830">
        <w:rPr>
          <w:bCs/>
          <w:color w:val="000000" w:themeColor="text1"/>
          <w:sz w:val="28"/>
          <w:szCs w:val="28"/>
        </w:rPr>
        <w:t xml:space="preserve">, предоставляющий исчерпывающую информацию о деятельности и структуре </w:t>
      </w:r>
      <w:r w:rsidRPr="00234830">
        <w:rPr>
          <w:color w:val="0F172A"/>
          <w:sz w:val="28"/>
          <w:szCs w:val="28"/>
          <w:shd w:val="clear" w:color="auto" w:fill="FFFFFF"/>
        </w:rPr>
        <w:t>Предприятия</w:t>
      </w:r>
      <w:r w:rsidRPr="00234830">
        <w:rPr>
          <w:bCs/>
          <w:color w:val="000000" w:themeColor="text1"/>
          <w:sz w:val="28"/>
          <w:szCs w:val="28"/>
        </w:rPr>
        <w:t>. Он обеспечивает прозрачность работы предприятия и доступность информации. Сайт</w:t>
      </w:r>
      <w:r w:rsidRPr="00234830">
        <w:rPr>
          <w:color w:val="000000" w:themeColor="text1"/>
          <w:sz w:val="28"/>
          <w:szCs w:val="28"/>
        </w:rPr>
        <w:t xml:space="preserve"> обладает четкой и логичной структурой, что облегчает поиск необходимой информации. На главной странице представлены основные разделы, такие как общая информация об управлении, структура, направления деятельности, подведомственные организации, а также контакты и форма обратной связи. Интерфейс сайта понятен, что способствует удобству пользователей.</w:t>
      </w:r>
    </w:p>
    <w:p w:rsidR="00DE111E" w:rsidRPr="00234830" w:rsidRDefault="00DE111E" w:rsidP="00DE111E">
      <w:pPr>
        <w:pStyle w:val="1"/>
        <w:spacing w:line="240" w:lineRule="auto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  <w:r w:rsidRPr="00234830">
        <w:rPr>
          <w:i/>
          <w:color w:val="000000" w:themeColor="text1"/>
          <w:sz w:val="28"/>
          <w:szCs w:val="28"/>
          <w:u w:val="single"/>
        </w:rPr>
        <w:t>Основные разделы и содержание:</w:t>
      </w:r>
    </w:p>
    <w:p w:rsidR="00DE111E" w:rsidRPr="00234830" w:rsidRDefault="00DE111E" w:rsidP="00DE111E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color w:val="000000" w:themeColor="text1"/>
          <w:sz w:val="28"/>
          <w:szCs w:val="28"/>
          <w:u w:val="single"/>
        </w:rPr>
        <w:t>О службе:</w:t>
      </w:r>
      <w:r w:rsidRPr="00234830">
        <w:rPr>
          <w:color w:val="000000" w:themeColor="text1"/>
          <w:sz w:val="28"/>
          <w:szCs w:val="28"/>
        </w:rPr>
        <w:t xml:space="preserve"> предоставляет сведения об образовании и основных направлениях деятельности </w:t>
      </w:r>
      <w:r w:rsidR="00884523" w:rsidRPr="00234830">
        <w:rPr>
          <w:color w:val="0F172A"/>
          <w:sz w:val="28"/>
          <w:szCs w:val="28"/>
          <w:shd w:val="clear" w:color="auto" w:fill="FFFFFF"/>
        </w:rPr>
        <w:t>Предприятия</w:t>
      </w:r>
      <w:r w:rsidRPr="00234830">
        <w:rPr>
          <w:color w:val="000000" w:themeColor="text1"/>
          <w:sz w:val="28"/>
          <w:szCs w:val="28"/>
        </w:rPr>
        <w:t>.</w:t>
      </w:r>
    </w:p>
    <w:p w:rsidR="00DE111E" w:rsidRPr="00234830" w:rsidRDefault="00DE111E" w:rsidP="00DE111E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color w:val="000000" w:themeColor="text1"/>
          <w:sz w:val="28"/>
          <w:szCs w:val="28"/>
          <w:u w:val="single"/>
        </w:rPr>
        <w:t>Деятельность:</w:t>
      </w:r>
      <w:r w:rsidRPr="00234830">
        <w:rPr>
          <w:color w:val="000000" w:themeColor="text1"/>
          <w:sz w:val="28"/>
          <w:szCs w:val="28"/>
        </w:rPr>
        <w:t xml:space="preserve"> информацию об основных видах деятельности. </w:t>
      </w:r>
    </w:p>
    <w:p w:rsidR="00DE111E" w:rsidRPr="00234830" w:rsidRDefault="00DE111E" w:rsidP="00DE111E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color w:val="000000" w:themeColor="text1"/>
          <w:sz w:val="28"/>
          <w:szCs w:val="28"/>
          <w:u w:val="single"/>
        </w:rPr>
        <w:lastRenderedPageBreak/>
        <w:t>Новости:</w:t>
      </w:r>
      <w:r w:rsidRPr="00234830">
        <w:rPr>
          <w:color w:val="000000" w:themeColor="text1"/>
          <w:sz w:val="28"/>
          <w:szCs w:val="28"/>
        </w:rPr>
        <w:t xml:space="preserve"> представляет информации о событиях, мероприятиях, проводимых </w:t>
      </w:r>
      <w:r w:rsidR="00884523" w:rsidRPr="00234830">
        <w:rPr>
          <w:color w:val="0F172A"/>
          <w:sz w:val="28"/>
          <w:szCs w:val="28"/>
          <w:shd w:val="clear" w:color="auto" w:fill="FFFFFF"/>
        </w:rPr>
        <w:t>Предприятием</w:t>
      </w:r>
      <w:r w:rsidRPr="00234830">
        <w:rPr>
          <w:color w:val="000000" w:themeColor="text1"/>
          <w:sz w:val="28"/>
          <w:szCs w:val="28"/>
        </w:rPr>
        <w:t>.</w:t>
      </w:r>
    </w:p>
    <w:p w:rsidR="00DE111E" w:rsidRPr="00234830" w:rsidRDefault="00DE111E" w:rsidP="00DE111E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color w:val="000000" w:themeColor="text1"/>
          <w:sz w:val="28"/>
          <w:szCs w:val="28"/>
          <w:u w:val="single"/>
        </w:rPr>
        <w:t>Противодействие коррупции:</w:t>
      </w:r>
      <w:r w:rsidRPr="00234830">
        <w:rPr>
          <w:color w:val="000000" w:themeColor="text1"/>
          <w:sz w:val="28"/>
          <w:szCs w:val="28"/>
        </w:rPr>
        <w:t xml:space="preserve"> содержит информацию касательно деятельности по противодействию коррупции, антикоррупционной документации, внутренних нормативных актов. </w:t>
      </w:r>
    </w:p>
    <w:p w:rsidR="00DE111E" w:rsidRPr="00234830" w:rsidRDefault="00DE111E" w:rsidP="00DE111E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color w:val="000000" w:themeColor="text1"/>
          <w:sz w:val="28"/>
          <w:szCs w:val="28"/>
          <w:u w:val="single"/>
        </w:rPr>
        <w:t>Контакты:</w:t>
      </w:r>
      <w:r w:rsidRPr="00234830">
        <w:rPr>
          <w:color w:val="000000" w:themeColor="text1"/>
          <w:sz w:val="28"/>
          <w:szCs w:val="28"/>
        </w:rPr>
        <w:t xml:space="preserve"> содержит адрес, номера телефонов электронную почту, социальные сети и местонахождение на карте. </w:t>
      </w:r>
    </w:p>
    <w:p w:rsidR="00DE111E" w:rsidRPr="00234830" w:rsidRDefault="00DE111E" w:rsidP="00DE111E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color w:val="000000" w:themeColor="text1"/>
          <w:sz w:val="28"/>
          <w:szCs w:val="28"/>
        </w:rPr>
        <w:t xml:space="preserve">Сайт </w:t>
      </w:r>
      <w:r w:rsidRPr="00234830">
        <w:rPr>
          <w:color w:val="0F172A"/>
          <w:sz w:val="28"/>
          <w:szCs w:val="28"/>
          <w:shd w:val="clear" w:color="auto" w:fill="FFFFFF"/>
        </w:rPr>
        <w:t>Предприятия</w:t>
      </w:r>
      <w:r w:rsidRPr="00234830">
        <w:rPr>
          <w:color w:val="000000" w:themeColor="text1"/>
          <w:sz w:val="28"/>
          <w:szCs w:val="28"/>
        </w:rPr>
        <w:t xml:space="preserve"> является инструментом коммуникации с населением. Он предоставляет полную и актуальную информацию о деятельности </w:t>
      </w:r>
      <w:r w:rsidRPr="00234830">
        <w:rPr>
          <w:color w:val="0F172A"/>
          <w:sz w:val="28"/>
          <w:szCs w:val="28"/>
          <w:shd w:val="clear" w:color="auto" w:fill="FFFFFF"/>
        </w:rPr>
        <w:t>Предприятия</w:t>
      </w:r>
      <w:r w:rsidRPr="00234830">
        <w:rPr>
          <w:color w:val="000000" w:themeColor="text1"/>
          <w:sz w:val="28"/>
          <w:szCs w:val="28"/>
        </w:rPr>
        <w:t>.</w:t>
      </w:r>
    </w:p>
    <w:p w:rsidR="00DE111E" w:rsidRPr="00234830" w:rsidRDefault="00DE111E" w:rsidP="00DE111E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color w:val="000000" w:themeColor="text1"/>
          <w:sz w:val="28"/>
          <w:szCs w:val="28"/>
        </w:rPr>
        <w:t xml:space="preserve">На официальном сайте </w:t>
      </w:r>
      <w:r w:rsidRPr="00234830">
        <w:rPr>
          <w:color w:val="0F172A"/>
          <w:sz w:val="28"/>
          <w:szCs w:val="28"/>
          <w:shd w:val="clear" w:color="auto" w:fill="FFFFFF"/>
        </w:rPr>
        <w:t>Предприятия</w:t>
      </w:r>
      <w:r w:rsidRPr="00234830">
        <w:rPr>
          <w:color w:val="000000" w:themeColor="text1"/>
          <w:sz w:val="28"/>
          <w:szCs w:val="28"/>
        </w:rPr>
        <w:t xml:space="preserve"> не размещается в полном объеме и не обновляется информация согласно требованиям Закона «О доступе к информации» от 16 ноября 2015 года №401-V ЗРК.</w:t>
      </w:r>
    </w:p>
    <w:p w:rsidR="00DE111E" w:rsidRPr="00234830" w:rsidRDefault="00884523" w:rsidP="00DE111E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color w:val="000000" w:themeColor="text1"/>
          <w:sz w:val="28"/>
          <w:szCs w:val="28"/>
        </w:rPr>
        <w:t>Информация на официальном сайте размещена преимущественно на русском языке, при этом отдельные разделы и материалы представлены не в полном объеме на государственном языке</w:t>
      </w:r>
      <w:r w:rsidR="00DE111E" w:rsidRPr="00234830">
        <w:rPr>
          <w:color w:val="000000" w:themeColor="text1"/>
          <w:sz w:val="28"/>
          <w:szCs w:val="28"/>
        </w:rPr>
        <w:t xml:space="preserve">. </w:t>
      </w:r>
    </w:p>
    <w:p w:rsidR="00884523" w:rsidRPr="00234830" w:rsidRDefault="00884523" w:rsidP="00884523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color w:val="000000" w:themeColor="text1"/>
          <w:sz w:val="28"/>
          <w:szCs w:val="28"/>
        </w:rPr>
        <w:t xml:space="preserve">По результатам анализа установлено: нарушение Закона «О доступе к информации» от 16 ноября 2015 года № 401-V ЗРК, Закона «О языке в Республики Казахстан» от 11 июля 1997 года N 151. </w:t>
      </w:r>
    </w:p>
    <w:p w:rsidR="00884523" w:rsidRPr="00234830" w:rsidRDefault="00884523" w:rsidP="00884523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6207BC">
        <w:rPr>
          <w:b/>
          <w:color w:val="000000" w:themeColor="text1"/>
          <w:sz w:val="28"/>
          <w:szCs w:val="28"/>
        </w:rPr>
        <w:t>Риск:</w:t>
      </w:r>
      <w:r w:rsidRPr="006207BC">
        <w:rPr>
          <w:b/>
          <w:color w:val="000000" w:themeColor="text1"/>
          <w:sz w:val="28"/>
          <w:szCs w:val="28"/>
        </w:rPr>
        <w:tab/>
      </w:r>
      <w:r w:rsidRPr="00234830">
        <w:rPr>
          <w:color w:val="000000" w:themeColor="text1"/>
          <w:sz w:val="28"/>
          <w:szCs w:val="28"/>
        </w:rPr>
        <w:t xml:space="preserve"> конфликт интересов и возможные коррупционные риски. Уровень риска: средний.</w:t>
      </w:r>
    </w:p>
    <w:p w:rsidR="00884523" w:rsidRPr="006207BC" w:rsidRDefault="00884523" w:rsidP="00884523">
      <w:pPr>
        <w:pStyle w:val="1"/>
        <w:spacing w:line="24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6207BC">
        <w:rPr>
          <w:b/>
          <w:color w:val="000000" w:themeColor="text1"/>
          <w:sz w:val="28"/>
          <w:szCs w:val="28"/>
        </w:rPr>
        <w:t xml:space="preserve">Рекомендации: </w:t>
      </w:r>
    </w:p>
    <w:p w:rsidR="00884523" w:rsidRPr="00234830" w:rsidRDefault="00884523" w:rsidP="00884523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color w:val="000000" w:themeColor="text1"/>
          <w:sz w:val="28"/>
          <w:szCs w:val="28"/>
        </w:rPr>
        <w:t xml:space="preserve">Осуществить перевод сайта на государственный язык. </w:t>
      </w:r>
    </w:p>
    <w:p w:rsidR="00884523" w:rsidRPr="00234830" w:rsidRDefault="00FC593D" w:rsidP="00884523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Наполнить и обновлять сайт Предприятия</w:t>
      </w:r>
      <w:r w:rsidR="00884523" w:rsidRPr="00234830">
        <w:rPr>
          <w:color w:val="000000" w:themeColor="text1"/>
          <w:sz w:val="28"/>
          <w:szCs w:val="28"/>
        </w:rPr>
        <w:t xml:space="preserve"> информацией согласно подпункту 8 Статьи 16 Размещение информации на Интернет-ресурсах Закона «О доступе к информации» от 16 ноября 2015 года № 401-V ЗРК</w:t>
      </w:r>
    </w:p>
    <w:p w:rsidR="00476BF1" w:rsidRPr="00234830" w:rsidRDefault="00805EAA" w:rsidP="00476BF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ВЫЯВЛЕНИЕ КОРРУПЦИООНЫХ РИСКОВ В НОРМАТИВНЫХ ПРАВОВЫХ АКТАХ, КАСАЮЩИИХСЯ ДЕЯТЕЛЬНОСТИ ПРЕДПРИЯТИЯ</w:t>
      </w:r>
    </w:p>
    <w:p w:rsidR="009349E5" w:rsidRPr="00234830" w:rsidRDefault="00805EAA" w:rsidP="00476B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Предприятие в своей деятельности руководствуется следующими актами, законодательствами:</w:t>
      </w:r>
    </w:p>
    <w:p w:rsidR="00476BF1" w:rsidRPr="00234830" w:rsidRDefault="00805EAA" w:rsidP="009349E5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• Конституция Республики Казахстан;</w:t>
      </w:r>
    </w:p>
    <w:p w:rsidR="00476BF1" w:rsidRPr="00234830" w:rsidRDefault="00805EAA" w:rsidP="00476BF1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• Трудовой кодекс Республики Казахстан;</w:t>
      </w:r>
    </w:p>
    <w:p w:rsidR="00476BF1" w:rsidRPr="00234830" w:rsidRDefault="00805EAA" w:rsidP="00476BF1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•</w:t>
      </w:r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Закон Республики Казахстан «О гражданской защите»;</w:t>
      </w:r>
    </w:p>
    <w:p w:rsidR="00476BF1" w:rsidRPr="00234830" w:rsidRDefault="00805EAA" w:rsidP="00476BF1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• Закон Республики Казахстан «О противодействии коррупции»;</w:t>
      </w:r>
    </w:p>
    <w:p w:rsidR="00476BF1" w:rsidRPr="00234830" w:rsidRDefault="00805EAA" w:rsidP="00476BF1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• Административный процедурно-процессуальный Кодекс Республики</w:t>
      </w:r>
    </w:p>
    <w:p w:rsidR="00805EAA" w:rsidRPr="00234830" w:rsidRDefault="00805EAA" w:rsidP="00476BF1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Казахстан;</w:t>
      </w:r>
    </w:p>
    <w:p w:rsidR="00476BF1" w:rsidRPr="00234830" w:rsidRDefault="00805EAA" w:rsidP="006572D4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• Закон Республики Казахстан «О государственном имуществе»;</w:t>
      </w:r>
    </w:p>
    <w:p w:rsidR="00476BF1" w:rsidRPr="00234830" w:rsidRDefault="00805EAA" w:rsidP="006572D4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Коррупционные </w:t>
      </w:r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риски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законодательстве (коллизии, пробелы, дискреционные нормы и др.)</w:t>
      </w:r>
    </w:p>
    <w:p w:rsidR="00476BF1" w:rsidRPr="00234830" w:rsidRDefault="00805EAA" w:rsidP="00476B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В ходе анализа документов, риски которые могут </w:t>
      </w:r>
      <w:proofErr w:type="gram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привести к допущению коррупционных правонарушений не выявлено</w:t>
      </w:r>
      <w:proofErr w:type="gram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.</w:t>
      </w:r>
    </w:p>
    <w:p w:rsidR="009349E5" w:rsidRPr="00234830" w:rsidRDefault="009349E5" w:rsidP="009349E5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9349E5" w:rsidRPr="00234830" w:rsidRDefault="009349E5" w:rsidP="00476B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</w:p>
    <w:p w:rsidR="009349E5" w:rsidRPr="00234830" w:rsidRDefault="009349E5" w:rsidP="00476BF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</w:pPr>
    </w:p>
    <w:p w:rsidR="00476BF1" w:rsidRPr="00234830" w:rsidRDefault="00805EAA" w:rsidP="00476BF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ВЫЯВЛЕНИЕ КОРРУПЦИОННЫХ РИСКОВ </w:t>
      </w:r>
      <w:proofErr w:type="gramStart"/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В</w:t>
      </w:r>
      <w:proofErr w:type="gramEnd"/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 </w:t>
      </w:r>
    </w:p>
    <w:p w:rsidR="00476BF1" w:rsidRPr="00234830" w:rsidRDefault="00805EAA" w:rsidP="00476BF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ОРГАНИЗАЦИОНН</w:t>
      </w:r>
      <w:proofErr w:type="gramStart"/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О-</w:t>
      </w:r>
      <w:proofErr w:type="gramEnd"/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 УПРАВЛЕНЧЕСКОЙ ДЕЯТЕЛЬНОСТИ ПРЕДПРИЯТИЯ</w:t>
      </w:r>
    </w:p>
    <w:p w:rsidR="00476BF1" w:rsidRPr="00234830" w:rsidRDefault="00805EAA" w:rsidP="00476B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</w:rPr>
        <w:br/>
      </w: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Кадровое обеспечение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.</w:t>
      </w:r>
    </w:p>
    <w:p w:rsidR="00EE0AC8" w:rsidRPr="00234830" w:rsidRDefault="00805EAA" w:rsidP="00476B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В соответствии со </w:t>
      </w:r>
      <w:proofErr w:type="gram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штатным</w:t>
      </w:r>
      <w:proofErr w:type="gram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расписание, штатная численность Предприятия составляет 417 единиц работников, в том числе одна единица должности руководителя, и четыре заместителя руководителя.</w:t>
      </w: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 настоящее в</w:t>
      </w:r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ремя на Предприятии работают 3</w:t>
      </w:r>
      <w:r w:rsidR="00EE0AC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97 работников (95</w:t>
      </w:r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%), </w:t>
      </w:r>
      <w:proofErr w:type="gramStart"/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вакантные</w:t>
      </w:r>
      <w:proofErr w:type="gramEnd"/>
      <w:r w:rsidR="00476BF1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20</w:t>
      </w:r>
      <w:r w:rsidR="00EE0AC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единиц (5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%)должностей работников.</w:t>
      </w:r>
    </w:p>
    <w:p w:rsidR="00EE0AC8" w:rsidRPr="00234830" w:rsidRDefault="00805EAA" w:rsidP="00EE0A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структуре Предприятия функционируют 18 структурных подразделений:</w:t>
      </w:r>
    </w:p>
    <w:p w:rsidR="00EE0AC8" w:rsidRPr="00234830" w:rsidRDefault="00EE0AC8" w:rsidP="00EE0AC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05EAA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 Канцелярия;</w:t>
      </w:r>
      <w:r w:rsidR="00805EAA" w:rsidRPr="00234830">
        <w:rPr>
          <w:rFonts w:ascii="Times New Roman" w:hAnsi="Times New Roman" w:cs="Times New Roman"/>
          <w:sz w:val="28"/>
          <w:szCs w:val="28"/>
        </w:rPr>
        <w:br/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805EAA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 Юридический отдел;</w:t>
      </w:r>
      <w:r w:rsidR="00805EAA" w:rsidRPr="00234830">
        <w:rPr>
          <w:rFonts w:ascii="Times New Roman" w:hAnsi="Times New Roman" w:cs="Times New Roman"/>
          <w:sz w:val="28"/>
          <w:szCs w:val="28"/>
        </w:rPr>
        <w:br/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805EAA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Служба </w:t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контроля и </w:t>
      </w:r>
      <w:r w:rsidR="00805EAA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 персоналом;</w:t>
      </w:r>
      <w:r w:rsidR="00805EAA" w:rsidRPr="00234830">
        <w:rPr>
          <w:rFonts w:ascii="Times New Roman" w:hAnsi="Times New Roman" w:cs="Times New Roman"/>
          <w:sz w:val="28"/>
          <w:szCs w:val="28"/>
        </w:rPr>
        <w:br/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805EAA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 Отдел государственных закупок;</w:t>
      </w:r>
      <w:r w:rsidR="00805EAA" w:rsidRPr="00234830">
        <w:rPr>
          <w:rFonts w:ascii="Times New Roman" w:hAnsi="Times New Roman" w:cs="Times New Roman"/>
          <w:sz w:val="28"/>
          <w:szCs w:val="28"/>
        </w:rPr>
        <w:br/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805EAA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 Отдел экономики и планирования;</w:t>
      </w:r>
      <w:r w:rsidR="00805EAA" w:rsidRPr="00234830">
        <w:rPr>
          <w:rFonts w:ascii="Times New Roman" w:hAnsi="Times New Roman" w:cs="Times New Roman"/>
          <w:sz w:val="28"/>
          <w:szCs w:val="28"/>
        </w:rPr>
        <w:br/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805EAA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 Отдел охраны труда и техники безопасности;</w:t>
      </w:r>
    </w:p>
    <w:p w:rsidR="00805EAA" w:rsidRPr="00234830" w:rsidRDefault="00EE0AC8" w:rsidP="00EE0AC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805EAA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.Бухгалтерский отдел;</w:t>
      </w:r>
      <w:r w:rsidR="00805EAA" w:rsidRPr="00234830">
        <w:rPr>
          <w:rFonts w:ascii="Times New Roman" w:hAnsi="Times New Roman" w:cs="Times New Roman"/>
          <w:sz w:val="28"/>
          <w:szCs w:val="28"/>
        </w:rPr>
        <w:br/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805EAA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 Автотранспортная служба;</w:t>
      </w:r>
      <w:r w:rsidR="00805EAA" w:rsidRPr="00234830">
        <w:rPr>
          <w:rFonts w:ascii="Times New Roman" w:hAnsi="Times New Roman" w:cs="Times New Roman"/>
          <w:sz w:val="28"/>
          <w:szCs w:val="28"/>
        </w:rPr>
        <w:br/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805EAA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 Аварийно-спасательная служба;</w:t>
      </w:r>
      <w:r w:rsidR="00805EAA" w:rsidRPr="00234830">
        <w:rPr>
          <w:rFonts w:ascii="Times New Roman" w:hAnsi="Times New Roman" w:cs="Times New Roman"/>
          <w:sz w:val="28"/>
          <w:szCs w:val="28"/>
        </w:rPr>
        <w:br/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805EAA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.Авиационно-поисковая спасательная служба;</w:t>
      </w:r>
    </w:p>
    <w:p w:rsidR="00805EAA" w:rsidRPr="00234830" w:rsidRDefault="00805EAA" w:rsidP="00EE0AC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EE0AC8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 Служба внутреннего обеспечения</w:t>
      </w:r>
      <w:r w:rsidR="00EE0AC8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охраны</w:t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805EAA" w:rsidRPr="00234830" w:rsidRDefault="00805EAA" w:rsidP="00EE0AC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EE0AC8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.Служба «Единый Контакт Центр 109»; </w:t>
      </w:r>
    </w:p>
    <w:p w:rsidR="00EE0AC8" w:rsidRPr="00234830" w:rsidRDefault="00805EAA" w:rsidP="00EE0AC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EE0AC8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 Медицинский центр;</w:t>
      </w:r>
      <w:r w:rsidRPr="00234830">
        <w:rPr>
          <w:rFonts w:ascii="Times New Roman" w:hAnsi="Times New Roman" w:cs="Times New Roman"/>
          <w:sz w:val="28"/>
          <w:szCs w:val="28"/>
        </w:rPr>
        <w:br/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EE0AC8"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234830">
        <w:rPr>
          <w:rFonts w:ascii="Times New Roman" w:hAnsi="Times New Roman" w:cs="Times New Roman"/>
          <w:sz w:val="28"/>
          <w:szCs w:val="28"/>
          <w:shd w:val="clear" w:color="auto" w:fill="FFFFFF"/>
        </w:rPr>
        <w:t>. Отдел мониторинга природных рисков;</w:t>
      </w:r>
    </w:p>
    <w:p w:rsidR="00EE0AC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Предприятие охвачено функцией приема на ра</w:t>
      </w:r>
      <w:r w:rsidR="00EE0AC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боту работников в соответствии с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нормами, предусмотренными Трудовым кодексом Республики Казахстан. Уставом и Коллективным договором Предприятия предусмотрены вопросы поощрения и дисциплинарного контроля.</w:t>
      </w:r>
    </w:p>
    <w:p w:rsidR="00EE0AC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Предприятием на стадии приема на работу производится ознакомление работников со следующими внутренними документами Предприятия:</w:t>
      </w: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EE0AC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EE0AC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Кодекс деловой этики;</w:t>
      </w:r>
    </w:p>
    <w:p w:rsidR="009028F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Политика по противодействию коррупции;</w:t>
      </w:r>
    </w:p>
    <w:p w:rsidR="00EE0AC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Инструкция по противодействию коррупции для работников;</w:t>
      </w:r>
    </w:p>
    <w:p w:rsidR="00EE0AC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Инструкция по противодействию коррупции и коммерческому подкупу для работников ГКП на ПХВ «Служба спасения города Алматы» управления сейсмической безопасности и мобилизационной подготовки города Алматы;</w:t>
      </w:r>
    </w:p>
    <w:p w:rsidR="00EE0AC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Политика по предотвращению и урегулированию конфликта интересов должностных лиц и работников;</w:t>
      </w:r>
    </w:p>
    <w:p w:rsidR="005F73AD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Правила трудового распорядка;</w:t>
      </w:r>
    </w:p>
    <w:p w:rsidR="00EE0AC8" w:rsidRPr="00234830" w:rsidRDefault="00EE0AC8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С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должностной инструкцией (второй экземпляр получает на руки);</w:t>
      </w:r>
    </w:p>
    <w:p w:rsidR="00EE0AC8" w:rsidRPr="00234830" w:rsidRDefault="005F73AD" w:rsidP="005F73AD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lastRenderedPageBreak/>
        <w:t xml:space="preserve">        </w:t>
      </w:r>
      <w:r w:rsidR="00EE0AC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С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нормами производственной санитарии и гигиены труда, правилами противопожарной безопасности и техники безопасности на рабочем месте;</w:t>
      </w:r>
    </w:p>
    <w:p w:rsidR="00EE0AC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И другими внутренними документами Предприятия.</w:t>
      </w:r>
    </w:p>
    <w:p w:rsidR="00EE0AC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При приеме на работу кандидат на вакантную должность лично оформляет в службе управления персоналом Предприятия:</w:t>
      </w:r>
    </w:p>
    <w:p w:rsidR="009028F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Договор о не конкуренции по форме;</w:t>
      </w:r>
    </w:p>
    <w:p w:rsidR="00EE0AC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Согласие на сбор, обработку персональных данных по форме;</w:t>
      </w:r>
    </w:p>
    <w:p w:rsidR="00EE0AC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Обязательство о сообщении при трудоустройстве по совместительству</w:t>
      </w: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по форме. </w:t>
      </w:r>
    </w:p>
    <w:p w:rsidR="006B0F5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Документально такое требование, закреплено в Правилах трудового распорядка, утвержденных приказом</w:t>
      </w:r>
      <w:r w:rsidR="006B0F5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директора от 12.12.2023 года №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361.</w:t>
      </w: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6B0F5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6B0F5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С работниками, принимаемыми на должности, непосредственно связанные с хранением, обработкой, продажей (отпуском), перевозкой или применением B процессе производства переделанных им ценностей, заключаются письменные договора о полной материальной ответственности. </w:t>
      </w:r>
      <w:r w:rsidR="006B0F5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</w:p>
    <w:p w:rsidR="006B0F5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В ходе </w:t>
      </w:r>
      <w:proofErr w:type="gram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анализа факта нехватки профильных специалистов Предприятия</w:t>
      </w:r>
      <w:proofErr w:type="gramEnd"/>
    </w:p>
    <w:p w:rsidR="006B0F58" w:rsidRPr="00234830" w:rsidRDefault="00805EAA" w:rsidP="006B0F58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не выявлено.</w:t>
      </w:r>
    </w:p>
    <w:p w:rsidR="006B0F5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Регулирование конфликта интересов.</w:t>
      </w:r>
    </w:p>
    <w:p w:rsidR="006B0F5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С учетом требований статьи 15 Закона РК «О противодействии коррупции» фактов конфликта интересов не установлено </w:t>
      </w:r>
      <w:r w:rsidR="006B0F5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и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непосредственного подчинения по занимаемой должности среди работников Предприятия близким родственниками или супругов, обеспечиваются в ходе приема и перевода работников. Исключен процесс единоличного принятия решения по приему на работу и передвижению работника: в процессе учитываются заинтересованные структурные подразделения, информационные системы Комитета по правовой статистике и специальным применяются учетам Генеральной прокуратуры РК.</w:t>
      </w:r>
      <w:r w:rsidR="006B0F5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В данном направлении фактов конфликта интересов и коррупционных рисков не установлено. </w:t>
      </w:r>
      <w:r w:rsidR="006B0F58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 </w:t>
      </w:r>
    </w:p>
    <w:p w:rsidR="006B0F58" w:rsidRPr="00234830" w:rsidRDefault="00805EAA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Выявление функций с высоким коррупционным риском. </w:t>
      </w:r>
    </w:p>
    <w:p w:rsidR="00805EAA" w:rsidRPr="00234830" w:rsidRDefault="006B0F58" w:rsidP="00EE0A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B соответствии с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«Методическими рекомендациями по внутреннего анализа коррупционных рисков», утвержденными Приказом проведению Председателя Агентства Республики Казахстан по противодейств</w:t>
      </w:r>
      <w:r w:rsidR="00FE6822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ию коррупции от 30.12.2022 г. №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488,функции с высоким коррупционным риском должны быть разделены на две категории.</w:t>
      </w:r>
      <w:proofErr w:type="gramEnd"/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Первый лицо, на которое возложена руководящая функция, второй - исполнители. Уровень подверженности должностей исполнителей коррупционным рискам определяется исходя из перечня коррупционных функций с учетом функциональных особенностей.</w:t>
      </w:r>
    </w:p>
    <w:p w:rsidR="00FE6822" w:rsidRDefault="006B0F58" w:rsidP="006B0F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Предприятием в период с 2025 по 2026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годы улучшена работа в сфере соблюдения законности и обеспечения прозрачности осуществляемых функций.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6207BC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 </w:t>
      </w:r>
      <w:r w:rsidR="006207BC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Проведенный анализ коррупционных рисков показал, что принятыми на Предприятии мерами </w:t>
      </w:r>
      <w:r w:rsidR="00AE034E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для 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исключен</w:t>
      </w:r>
      <w:r w:rsidR="00AE034E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ия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 возможные коррупционные риски, и подверженность работников коррупционным рискам.</w:t>
      </w:r>
    </w:p>
    <w:p w:rsidR="006207BC" w:rsidRDefault="006B0F58" w:rsidP="006B0F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lastRenderedPageBreak/>
        <w:t>Государственные закупки н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а Предприятии проводятся Отделом государственных закупок посредством веб-портала государственных закупок. В функциях отдела отсутствует работа по разработке, согласованию проектов технической спецификации </w:t>
      </w:r>
      <w:proofErr w:type="gramStart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на</w:t>
      </w:r>
      <w:proofErr w:type="gramEnd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закуп товаров, работ и услуг. Отдел проводит процедуры государственных закупок по уже утвержденным техническим спецификациям. Предприятием максимально минимизировано </w:t>
      </w:r>
      <w:proofErr w:type="spellStart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контактирование</w:t>
      </w:r>
      <w:proofErr w:type="spellEnd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с работниками Отдела, переписка с Отделом ведется посредством информационной системы </w:t>
      </w:r>
      <w:proofErr w:type="spellStart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Documentolog</w:t>
      </w:r>
      <w:proofErr w:type="spellEnd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. По данному направлению другие коррупционные риски не установлены.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На все транспортные средства и спецтехнику Предприятия установлены GPS навигаторы,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согласно договору от 10.03.2026 года № 020240003361/260036/00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. Предприятием проводится мониторинг и анализ исполнения заявок, с просмотром маршрутов передвижения транспорта и спецтехники. Принятые меры позволили не только отслеживать маршруты передвижения транспорта и спецтехники при исполнении заявок, но и обеспечивать координацию по местности при выполнении работ по ликвидации ЧС и специальных работ по их предупреждению.</w:t>
      </w:r>
    </w:p>
    <w:p w:rsidR="00601113" w:rsidRDefault="006572D4" w:rsidP="006B0F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Одним из положительных моментов следует отметить действия Предприятия по исключению коррупционных рисков в деятельности структурного подразделения Аварийно-спасательной службы. По инициативе Предприятия 12 октября 2023 года заключены Договоры с АО «</w:t>
      </w:r>
      <w:proofErr w:type="spell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Kaspi</w:t>
      </w:r>
      <w:proofErr w:type="spell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proofErr w:type="spell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Bank</w:t>
      </w:r>
      <w:proofErr w:type="spell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» о подключении к </w:t>
      </w:r>
      <w:proofErr w:type="spell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Каѕ</w:t>
      </w:r>
      <w:proofErr w:type="gram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р</w:t>
      </w:r>
      <w:proofErr w:type="gram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і</w:t>
      </w:r>
      <w:proofErr w:type="spell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proofErr w:type="spell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Рау</w:t>
      </w:r>
      <w:proofErr w:type="spell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, что позволило обеспечить прием оплаты по отработанным заявкам с использованием </w:t>
      </w:r>
      <w:proofErr w:type="spell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Kaspi</w:t>
      </w:r>
      <w:proofErr w:type="spell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QR в безналичной форме, тем самым исключив участие спасателей в проведении расчетов: принятие наличных и выдаче сдач. По данному направлению коррупционных рисков не установлено.</w:t>
      </w:r>
    </w:p>
    <w:p w:rsidR="00AE034E" w:rsidRPr="00AE034E" w:rsidRDefault="009C3288" w:rsidP="00AE03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34E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Однако</w:t>
      </w:r>
      <w:proofErr w:type="gramStart"/>
      <w:r w:rsidR="006207BC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,</w:t>
      </w:r>
      <w:proofErr w:type="gramEnd"/>
      <w:r w:rsidR="00AE034E" w:rsidRPr="00AE034E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AE034E">
        <w:rPr>
          <w:rFonts w:ascii="Times New Roman" w:hAnsi="Times New Roman" w:cs="Times New Roman"/>
          <w:sz w:val="28"/>
          <w:szCs w:val="28"/>
        </w:rPr>
        <w:t>в</w:t>
      </w:r>
      <w:r w:rsidR="00AE034E" w:rsidRPr="00AE034E">
        <w:rPr>
          <w:rFonts w:ascii="Times New Roman" w:hAnsi="Times New Roman" w:cs="Times New Roman"/>
          <w:sz w:val="28"/>
          <w:szCs w:val="28"/>
        </w:rPr>
        <w:t xml:space="preserve"> ходе проведения анализа установлено, что при внесении изменений в штатное расписание предприятия</w:t>
      </w:r>
      <w:r w:rsidR="00AE034E">
        <w:rPr>
          <w:rFonts w:ascii="Times New Roman" w:hAnsi="Times New Roman" w:cs="Times New Roman"/>
          <w:sz w:val="28"/>
          <w:szCs w:val="28"/>
        </w:rPr>
        <w:t xml:space="preserve"> от 20 марта 2026 года </w:t>
      </w:r>
      <w:r w:rsidR="00AE034E" w:rsidRPr="00AE034E">
        <w:rPr>
          <w:rFonts w:ascii="Times New Roman" w:hAnsi="Times New Roman" w:cs="Times New Roman"/>
          <w:sz w:val="28"/>
          <w:szCs w:val="28"/>
        </w:rPr>
        <w:t xml:space="preserve"> не была проведена своевременная актуализация должностных инструкций работников. Отсутствие соответствия между действующим штатным расписанием и должностными инструкциями создает неопределенность в распределении функциональных обязанностей, полномочий и ответственности сотрудников.</w:t>
      </w:r>
    </w:p>
    <w:p w:rsidR="00AE034E" w:rsidRDefault="00AE034E" w:rsidP="00AE034E">
      <w:pPr>
        <w:pStyle w:val="a3"/>
        <w:ind w:firstLine="708"/>
        <w:jc w:val="both"/>
      </w:pPr>
      <w:r w:rsidRPr="00AE034E">
        <w:rPr>
          <w:rFonts w:ascii="Times New Roman" w:hAnsi="Times New Roman" w:cs="Times New Roman"/>
          <w:sz w:val="28"/>
          <w:szCs w:val="28"/>
        </w:rPr>
        <w:t>Указанное обстоятельство может способствовать возникновению коррупционных рисков, связанных с возможностью неоднозначного толкования должностных обязанностей, превышением или дублированием</w:t>
      </w:r>
      <w:r>
        <w:t xml:space="preserve"> </w:t>
      </w:r>
      <w:r w:rsidRPr="00AE034E">
        <w:rPr>
          <w:rFonts w:ascii="Times New Roman" w:hAnsi="Times New Roman" w:cs="Times New Roman"/>
          <w:sz w:val="28"/>
          <w:szCs w:val="28"/>
        </w:rPr>
        <w:t>полномочий, а также принятием решений вне рамок установленной компетенции.</w:t>
      </w:r>
    </w:p>
    <w:p w:rsidR="00AE034E" w:rsidRPr="00402E8F" w:rsidRDefault="009C3288" w:rsidP="006207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AE034E" w:rsidRPr="00402E8F">
        <w:rPr>
          <w:rFonts w:ascii="Times New Roman" w:hAnsi="Times New Roman"/>
          <w:b/>
          <w:bCs/>
          <w:sz w:val="28"/>
          <w:szCs w:val="28"/>
          <w:lang w:eastAsia="zh-CN"/>
        </w:rPr>
        <w:t>Риск</w:t>
      </w:r>
      <w:r w:rsidR="00AE034E" w:rsidRPr="00402E8F">
        <w:rPr>
          <w:rFonts w:ascii="Times New Roman" w:hAnsi="Times New Roman"/>
          <w:sz w:val="28"/>
          <w:szCs w:val="28"/>
          <w:lang w:eastAsia="zh-CN"/>
        </w:rPr>
        <w:t>:</w:t>
      </w:r>
      <w:r w:rsidR="00AE034E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AE034E" w:rsidRPr="00402E8F">
        <w:rPr>
          <w:rFonts w:ascii="Times New Roman" w:hAnsi="Times New Roman"/>
          <w:color w:val="000000" w:themeColor="text1"/>
          <w:sz w:val="28"/>
          <w:szCs w:val="28"/>
        </w:rPr>
        <w:t xml:space="preserve">конфликт интересов и возможные коррупционные риски. </w:t>
      </w:r>
      <w:r w:rsidR="00AE034E" w:rsidRPr="00402E8F">
        <w:rPr>
          <w:rFonts w:ascii="Times New Roman" w:hAnsi="Times New Roman"/>
          <w:sz w:val="28"/>
          <w:szCs w:val="28"/>
          <w:lang w:eastAsia="ru"/>
        </w:rPr>
        <w:t xml:space="preserve">Уровень риска: </w:t>
      </w:r>
      <w:r w:rsidR="00AE034E" w:rsidRPr="004031A9">
        <w:rPr>
          <w:rFonts w:ascii="Times New Roman" w:hAnsi="Times New Roman"/>
          <w:b/>
          <w:bCs/>
          <w:sz w:val="28"/>
          <w:szCs w:val="28"/>
          <w:lang w:eastAsia="ru"/>
        </w:rPr>
        <w:t>средний</w:t>
      </w:r>
      <w:r w:rsidR="00AE034E" w:rsidRPr="004031A9">
        <w:rPr>
          <w:rFonts w:ascii="Times New Roman" w:hAnsi="Times New Roman"/>
          <w:b/>
          <w:bCs/>
          <w:sz w:val="28"/>
          <w:szCs w:val="28"/>
        </w:rPr>
        <w:t>.</w:t>
      </w:r>
    </w:p>
    <w:p w:rsidR="006207BC" w:rsidRDefault="00AE034E" w:rsidP="006207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E8F">
        <w:rPr>
          <w:rFonts w:ascii="Times New Roman" w:hAnsi="Times New Roman"/>
          <w:b/>
          <w:bCs/>
          <w:sz w:val="28"/>
          <w:szCs w:val="28"/>
          <w:lang w:eastAsia="zh-CN"/>
        </w:rPr>
        <w:t>Рекомендации</w:t>
      </w:r>
      <w:r w:rsidRPr="006207BC">
        <w:rPr>
          <w:rFonts w:ascii="Times New Roman" w:hAnsi="Times New Roman"/>
          <w:sz w:val="28"/>
          <w:szCs w:val="28"/>
          <w:lang w:eastAsia="zh-CN"/>
        </w:rPr>
        <w:t xml:space="preserve">: </w:t>
      </w:r>
      <w:r w:rsidRPr="00620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E034E" w:rsidRPr="006207BC" w:rsidRDefault="00AE034E" w:rsidP="006207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актуализацию должностных инструкций работников в соответствии с действующим штатным расписанием предприятия.</w:t>
      </w:r>
    </w:p>
    <w:p w:rsidR="00AE034E" w:rsidRPr="00AE034E" w:rsidRDefault="006207BC" w:rsidP="006207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034E" w:rsidRPr="00AE03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приведение функциональных обязанностей, полномочий и зон ответственности сотрудников в соответствие с утвержденной организационной структурой и штатной численностью.</w:t>
      </w:r>
    </w:p>
    <w:p w:rsidR="00AE034E" w:rsidRPr="00AE034E" w:rsidRDefault="00AE034E" w:rsidP="006207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3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ознакомление работников с обновленными должностными инструкциями под подпись.</w:t>
      </w:r>
    </w:p>
    <w:p w:rsidR="00CF6490" w:rsidRPr="00234830" w:rsidRDefault="00BB08C3" w:rsidP="00BB08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Рассмотрение обращений физических и юридических лиц </w:t>
      </w:r>
    </w:p>
    <w:p w:rsidR="00BB08C3" w:rsidRPr="00234830" w:rsidRDefault="00CF6490" w:rsidP="00BB08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Р</w:t>
      </w:r>
      <w:r w:rsidR="00BB08C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ассмотрение обращений физических и юридических лиц осуществляется на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основании </w:t>
      </w:r>
      <w:r w:rsidR="00BB08C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требований Административного процедурно-</w:t>
      </w:r>
      <w:proofErr w:type="spellStart"/>
      <w:r w:rsidR="00BB08C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процесуального</w:t>
      </w:r>
      <w:proofErr w:type="spellEnd"/>
      <w:r w:rsidR="00BB08C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кодекса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Респуб</w:t>
      </w:r>
      <w:r w:rsidR="00BB08C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лики Казахстан (далее - АППК РК). Правила регистрации обращений и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ведени</w:t>
      </w:r>
      <w:r w:rsidR="00BB08C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я </w:t>
      </w:r>
      <w:r w:rsidR="00CB5477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АИС регламентируются Приказом №</w:t>
      </w:r>
      <w:r w:rsidR="00BB08C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4 Генерального прокурора Республики </w:t>
      </w:r>
      <w:r w:rsidR="00CB5477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Казахстан</w:t>
      </w:r>
      <w:r w:rsidR="00BB08C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«Об утверждении Правил регистрации, учета обращений, поступающих в </w:t>
      </w:r>
      <w:r w:rsidR="00CB5477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государ</w:t>
      </w:r>
      <w:r w:rsidR="00BB08C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ственные органы, органы местного самоуправления, юридические лица со</w:t>
      </w:r>
      <w:r w:rsidR="00CB5477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сто процентным участием государства» от 4 января 2023 года </w:t>
      </w:r>
      <w:r w:rsidR="00CB5477" w:rsidRPr="00234830">
        <w:rPr>
          <w:rFonts w:ascii="Times New Roman" w:hAnsi="Times New Roman" w:cs="Times New Roman"/>
          <w:i/>
          <w:color w:val="0F172A"/>
          <w:sz w:val="28"/>
          <w:szCs w:val="28"/>
          <w:shd w:val="clear" w:color="auto" w:fill="FFFFFF"/>
        </w:rPr>
        <w:t>(дале</w:t>
      </w:r>
      <w:proofErr w:type="gramStart"/>
      <w:r w:rsidR="00CB5477" w:rsidRPr="00234830">
        <w:rPr>
          <w:rFonts w:ascii="Times New Roman" w:hAnsi="Times New Roman" w:cs="Times New Roman"/>
          <w:i/>
          <w:color w:val="0F172A"/>
          <w:sz w:val="28"/>
          <w:szCs w:val="28"/>
          <w:shd w:val="clear" w:color="auto" w:fill="FFFFFF"/>
        </w:rPr>
        <w:t>е-</w:t>
      </w:r>
      <w:proofErr w:type="gramEnd"/>
      <w:r w:rsidR="00CB5477" w:rsidRPr="00234830">
        <w:rPr>
          <w:rFonts w:ascii="Times New Roman" w:hAnsi="Times New Roman" w:cs="Times New Roman"/>
          <w:i/>
          <w:color w:val="0F172A"/>
          <w:sz w:val="28"/>
          <w:szCs w:val="28"/>
          <w:shd w:val="clear" w:color="auto" w:fill="FFFFFF"/>
        </w:rPr>
        <w:t xml:space="preserve"> Приказ).</w:t>
      </w:r>
      <w:r w:rsidR="00CB5477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</w:p>
    <w:p w:rsidR="00CF6490" w:rsidRPr="00234830" w:rsidRDefault="00EA3F6D" w:rsidP="00CF64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 2025</w:t>
      </w:r>
      <w:r w:rsidR="00CF6490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году в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Предприятии зарегистрировано 117</w:t>
      </w:r>
      <w:r w:rsidR="00CF6490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обращений физических лиц и представителей юридически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х лиц (жалоб - 6, заявлений - 85, прочие - 26</w:t>
      </w:r>
      <w:r w:rsidR="00CF6490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).</w:t>
      </w:r>
    </w:p>
    <w:p w:rsidR="00CF6490" w:rsidRPr="00234830" w:rsidRDefault="00CF6490" w:rsidP="00CF64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Непосредств</w:t>
      </w:r>
      <w:r w:rsidR="00EA3F6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енно Предприятием рассмотрено 83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обращений, по компетенции перенаправлено в д</w:t>
      </w:r>
      <w:r w:rsidR="00EA3F6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ругие административные органы 34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обращение.</w:t>
      </w:r>
    </w:p>
    <w:p w:rsidR="00CF6490" w:rsidRPr="00234830" w:rsidRDefault="00CF6490" w:rsidP="00CF64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За 1 квартал 2024 года в</w:t>
      </w:r>
      <w:r w:rsidR="00EA3F6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Предприятии зарегистрировано 9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обращений физических лиц и представи</w:t>
      </w:r>
      <w:r w:rsidR="00EA3F6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телей юридических лиц (жалоб - 0, заявлений - 9, прочие - 0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). Непосредственно </w:t>
      </w:r>
      <w:r w:rsidR="00EA3F6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Предприятием рассмотрено 8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обращений, по компетенции перенаправлено в </w:t>
      </w:r>
      <w:r w:rsidR="00EA3F6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другие административные органы 1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обращений.</w:t>
      </w:r>
    </w:p>
    <w:p w:rsidR="00CF6490" w:rsidRPr="00234830" w:rsidRDefault="00CF6490" w:rsidP="00CF64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 ходе проведенного анализа установлено, что обращения физических и юридических лиц Предприятием рассматриваются в соответствии с действующими</w:t>
      </w:r>
      <w:r w:rsidR="00EA3F6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нормами АППІК РК.</w:t>
      </w:r>
    </w:p>
    <w:p w:rsidR="00CF6490" w:rsidRPr="00234830" w:rsidRDefault="00CF6490" w:rsidP="00CF64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Предприятие осуществляет свои функции </w:t>
      </w: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в круглосуточном режиме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.</w:t>
      </w:r>
    </w:p>
    <w:p w:rsidR="00CF6490" w:rsidRPr="00234830" w:rsidRDefault="00CF6490" w:rsidP="00CF64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Основные функции Предприятия выполняются </w:t>
      </w:r>
      <w:proofErr w:type="gram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следующими</w:t>
      </w:r>
      <w:proofErr w:type="gram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структурными</w:t>
      </w:r>
    </w:p>
    <w:p w:rsidR="00601113" w:rsidRPr="00234830" w:rsidRDefault="006572D4" w:rsidP="006011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Предприятие осуществляет свои функции в круглосуточном режиме.</w:t>
      </w: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Основные функции Предприятия выполняются </w:t>
      </w:r>
      <w:proofErr w:type="gram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следующими</w:t>
      </w:r>
      <w:proofErr w:type="gram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структурными подразделения:</w:t>
      </w: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60111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60111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153A42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1.</w:t>
      </w:r>
      <w:r w:rsidR="00153A42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Единый контакт центр 109 и центр управления в кризисных ситуациях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i/>
          <w:color w:val="0F172A"/>
          <w:sz w:val="28"/>
          <w:szCs w:val="28"/>
          <w:shd w:val="clear" w:color="auto" w:fill="FFFFFF"/>
        </w:rPr>
        <w:t>(далее ЕКЦ 109)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proofErr w:type="gram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создана</w:t>
      </w:r>
      <w:proofErr w:type="gram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постановлением </w:t>
      </w:r>
      <w:proofErr w:type="spell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акимата</w:t>
      </w:r>
      <w:proofErr w:type="spell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город</w:t>
      </w:r>
      <w:r w:rsidR="0060111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 Алматы от 13.12.2002 года за №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5/801 «О создании Единой дежурно-диспетчерской службы города Алматы». ЕКЦ 109 предназначена для приема-передачи сигналов об авариях, стихийных бедствиях и других ЧС от населения и организаций города Алматы, оперативного реагирования и координация совместных действие ведомственных дежурно-диспетчерских служб, имеющих силы и </w:t>
      </w:r>
      <w:r w:rsidR="0060111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средства постоянной готовности к</w:t>
      </w:r>
      <w:r w:rsidR="00363586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экстренным действиям при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угрозе</w:t>
      </w:r>
      <w:r w:rsidR="0060111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или</w:t>
      </w:r>
      <w:r w:rsidR="0060111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возникновению ЧС. Учитывая постоянную необходимость в работе данного подразделения, ЕКЦ 109 работает в круглосуточном режиме. В круглосуточном режиме диспетчера ЕКЦ 109 отрабатываются более 350-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lastRenderedPageBreak/>
        <w:t>500 обращений населений города в сутки на единый номер 109. При этом в их з</w:t>
      </w:r>
      <w:r w:rsidR="0060111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адачу входит принятие информаци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и, передача</w:t>
      </w:r>
      <w:r w:rsidR="00601113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ее по назначению, направление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спасателей в район происшествия, координация действий спасателей на месте проведения работ по ликвидации чрезвычайной ситуации. Также сотрудники ЕКЦ 109 постоянно взаимодействуют с различными службами города.</w:t>
      </w:r>
    </w:p>
    <w:p w:rsidR="00153A42" w:rsidRPr="00234830" w:rsidRDefault="006572D4" w:rsidP="00153A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Центр Управления</w:t>
      </w:r>
      <w:r w:rsidR="00153A42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в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кризисных ситуациях предназначен для обеспечения деятельности органов управления ГЗ города, штаба ЦУКС с целью решения задач, связанных с предотвращением и ликвидацией крупномасштабных чрезвычайных ситуаций природного и техногенного характера на территории города Алматы.</w:t>
      </w:r>
    </w:p>
    <w:p w:rsidR="00131CAD" w:rsidRPr="00234830" w:rsidRDefault="00153A42" w:rsidP="00153A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2. </w:t>
      </w:r>
      <w:r w:rsidR="006572D4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Аварийно-спасательная служба (</w:t>
      </w:r>
      <w:proofErr w:type="gramStart"/>
      <w:r w:rsidR="006572D4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АСС</w:t>
      </w:r>
      <w:proofErr w:type="gramEnd"/>
      <w:r w:rsidR="006572D4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)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предназначена для выполнения спасательных операций в условиях чрезвычайных ситуаций природного, техногенного и бытового характера, в том числе АСС проводит: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Спасательные операции в условиях высокогорья.</w:t>
      </w:r>
    </w:p>
    <w:p w:rsidR="00131CAD" w:rsidRPr="00234830" w:rsidRDefault="006572D4" w:rsidP="00601113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Спасательные операции на воде и под водой.</w:t>
      </w:r>
    </w:p>
    <w:p w:rsidR="006572D4" w:rsidRPr="00234830" w:rsidRDefault="006572D4" w:rsidP="00601113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Выполняет следующие виды работ:</w:t>
      </w:r>
    </w:p>
    <w:p w:rsidR="006572D4" w:rsidRPr="00234830" w:rsidRDefault="00153A42" w:rsidP="006572D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</w:t>
      </w:r>
      <w:proofErr w:type="gramStart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круглосуточные</w:t>
      </w:r>
      <w:proofErr w:type="gramEnd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неотложные аварийно-спасательные возникновении чрезвычайных ситуаций;</w:t>
      </w:r>
    </w:p>
    <w:p w:rsidR="006572D4" w:rsidRPr="00234830" w:rsidRDefault="00153A42" w:rsidP="006572D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работы </w:t>
      </w:r>
      <w:proofErr w:type="gramStart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при</w:t>
      </w:r>
      <w:proofErr w:type="gramEnd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proofErr w:type="gramStart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работы</w:t>
      </w:r>
      <w:proofErr w:type="gramEnd"/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, связанные с возникновением аварий на объектах использующих СДЯВ и биологические опасные вещества, а также бытовых газ задымлениях помещений;</w:t>
      </w:r>
    </w:p>
    <w:p w:rsidR="006572D4" w:rsidRPr="00234830" w:rsidRDefault="00153A42" w:rsidP="006572D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работы, связанные с неотложными спасательными операциями на водах; </w:t>
      </w:r>
    </w:p>
    <w:p w:rsidR="006572D4" w:rsidRPr="00234830" w:rsidRDefault="00153A42" w:rsidP="006572D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круглосуточные неотложные аварийно-спасательные работы при помощи тяжелой специальной техники;</w:t>
      </w:r>
    </w:p>
    <w:p w:rsidR="006572D4" w:rsidRPr="00234830" w:rsidRDefault="00153A42" w:rsidP="006572D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неотложные работы по заявкам населения;</w:t>
      </w:r>
    </w:p>
    <w:p w:rsidR="00805EAA" w:rsidRPr="00234830" w:rsidRDefault="00153A42" w:rsidP="00657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</w:t>
      </w:r>
      <w:r w:rsidR="006572D4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поисково-спасательные операции в труднодоступных горных районах;</w:t>
      </w:r>
    </w:p>
    <w:p w:rsidR="00131CAD" w:rsidRPr="00234830" w:rsidRDefault="00805EAA" w:rsidP="006572D4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работы с помощью вертолёта МИ-8 МТВ-1, связанных с поиском </w:t>
      </w:r>
      <w:r w:rsidR="00131CA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и спасением из труднодоступных и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удаленных районов, проведение мониторинга селеопасных и пожароопасных участков местности;</w:t>
      </w: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работы, связанные с поиском взрывных устройств, обнаружением пострадавших в завалах при помощи специально обученных собак.</w:t>
      </w:r>
    </w:p>
    <w:p w:rsidR="006572D4" w:rsidRPr="00234830" w:rsidRDefault="00131CAD" w:rsidP="006572D4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153A42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3. </w:t>
      </w:r>
      <w:r w:rsidR="00805EAA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Автотранспортная служба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создана с целью инженерного обеспечения мероприятий по ликвидации чрезвычайных ситуаций, обеспечения защиты населения хозяйственных объектов, территории </w:t>
      </w:r>
      <w:proofErr w:type="gramStart"/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города</w:t>
      </w:r>
      <w:proofErr w:type="gramEnd"/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а также, имущества физических и юридических лиц от воздействия селевых потоков, снежных лавин, оползней, паводков, наводнений.</w:t>
      </w:r>
    </w:p>
    <w:p w:rsidR="00131CAD" w:rsidRPr="00234830" w:rsidRDefault="00131CAD" w:rsidP="006572D4">
      <w:pPr>
        <w:spacing w:after="0" w:line="240" w:lineRule="auto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153A42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4. </w:t>
      </w:r>
      <w:r w:rsidR="00805EAA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Авиационно поисково-спасательная служба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, предназначена для выполнения задач связанных с поиском и спасением людей, а также с проведением мониторинга селеопасных, пожароопасных участков горной местности при помощи вертолета Ми-8 АМТ, Ми-8 МТВ-1.</w:t>
      </w:r>
    </w:p>
    <w:p w:rsidR="00131CAD" w:rsidRPr="00234830" w:rsidRDefault="00153A42" w:rsidP="00131C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5. </w:t>
      </w:r>
      <w:r w:rsidR="00805EAA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Медицинский центр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осуществляет функции по ликвидации медик</w:t>
      </w:r>
      <w:proofErr w:type="gramStart"/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о-</w:t>
      </w:r>
      <w:proofErr w:type="gramEnd"/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санитарных последствий чрезвычайных ситуаций (ЧС).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Целью деятельности медицинского центра является обеспечение постоянной 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lastRenderedPageBreak/>
        <w:t>готовности и своевременное оказание медицинской помощи.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131CA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131CA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В соответствии с пунктами 1 и 3 статьи 8 Закона РК «О гражданской защите» ГКП на ПХВ «Служба спасения города Алматы» управления сейсмической безопасности и мобилизационной подготовки города Алматы отнесено к службам гражданской защиты города Алматы. </w:t>
      </w:r>
    </w:p>
    <w:p w:rsidR="00153A42" w:rsidRPr="00234830" w:rsidRDefault="00153A42" w:rsidP="00131C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6. Лаборатория радиационно-химических исследований</w:t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выполняет следующие основные задачи:</w:t>
      </w:r>
    </w:p>
    <w:p w:rsidR="00131CAD" w:rsidRPr="00234830" w:rsidRDefault="00153A42" w:rsidP="00131C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-в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едение радиационной </w:t>
      </w:r>
      <w:r w:rsidR="00131CA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и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химической разведки </w:t>
      </w:r>
      <w:r w:rsidR="00131CA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131CA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зонах</w:t>
      </w:r>
      <w:r w:rsidR="00131CAD"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заражения (загрязнения) химически опасными веществами, отравляющими веществами, радиоактивными веществами, сильнодействующими ядовитыми веществами;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131CA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proofErr w:type="gramStart"/>
      <w:r w:rsidR="00131CAD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</w:t>
      </w:r>
      <w:proofErr w:type="gram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п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одготовка донесений и предложений по результатам разведки, обозначения зон заражения на местности;</w:t>
      </w:r>
    </w:p>
    <w:p w:rsidR="00131CAD" w:rsidRPr="00234830" w:rsidRDefault="00153A42" w:rsidP="00131C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-о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рганизация </w:t>
      </w:r>
      <w:bookmarkStart w:id="0" w:name="_GoBack"/>
      <w:bookmarkEnd w:id="0"/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и осуществления контроля полноты специальной обработки спасателей, населения, техники, средств защиты, одежды, имущества материальных средств после вывода из зон заражения;</w:t>
      </w:r>
    </w:p>
    <w:p w:rsidR="00131CAD" w:rsidRPr="00234830" w:rsidRDefault="00153A42" w:rsidP="00131C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-о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рганизация и проведения дозиметрического контроля облучения спасателей </w:t>
      </w:r>
      <w:proofErr w:type="gramStart"/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АСС</w:t>
      </w:r>
      <w:proofErr w:type="gramEnd"/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в зонах заражения (загрязнения) радиоактивными веществами. </w:t>
      </w:r>
    </w:p>
    <w:p w:rsidR="00FE6822" w:rsidRDefault="00153A42" w:rsidP="00131C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7</w:t>
      </w:r>
      <w:r w:rsidR="00805EAA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. Служба </w:t>
      </w:r>
      <w:proofErr w:type="gramStart"/>
      <w:r w:rsidR="00805EAA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внутреннего</w:t>
      </w:r>
      <w:proofErr w:type="gramEnd"/>
      <w:r w:rsidR="00805EAA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 обеспечение</w:t>
      </w:r>
      <w:r w:rsidR="00131CAD" w:rsidRPr="00234830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 и охраны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выполняет следующие задачи: </w:t>
      </w:r>
    </w:p>
    <w:p w:rsidR="00FE6822" w:rsidRDefault="00805EAA" w:rsidP="00131C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Обеспечение, установка, демонтаж имущества (палатки и необходимое оборудование) в случае ЧС </w:t>
      </w:r>
      <w:proofErr w:type="gramStart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( </w:t>
      </w:r>
      <w:proofErr w:type="gramEnd"/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пожары, подтопления и т.д.), а также при проведении мероприятий учений и тренировок ГЗ по городу Алматы; </w:t>
      </w:r>
      <w:r w:rsidR="00FE6822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</w:p>
    <w:p w:rsidR="00FE6822" w:rsidRDefault="00FE6822" w:rsidP="00131C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 </w:t>
      </w:r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Предоставление резервного электрического обеспечения (снабжения) при проведении городских мероприятий по предотвращению ЧС, а также республиканских и городских учений проводимых уполномоченными государственными органами (МЧС, </w:t>
      </w:r>
      <w:proofErr w:type="spellStart"/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акимат</w:t>
      </w:r>
      <w:proofErr w:type="spellEnd"/>
      <w:r w:rsidR="00805EAA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, и т.д.);</w:t>
      </w:r>
    </w:p>
    <w:p w:rsidR="00B61BB6" w:rsidRDefault="00805EAA" w:rsidP="00B61BB6">
      <w:pPr>
        <w:pStyle w:val="a6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830">
        <w:rPr>
          <w:rFonts w:ascii="Times New Roman" w:hAnsi="Times New Roman"/>
          <w:color w:val="0F172A"/>
          <w:sz w:val="28"/>
          <w:szCs w:val="28"/>
          <w:shd w:val="clear" w:color="auto" w:fill="FFFFFF"/>
        </w:rPr>
        <w:t>Сопровождение и обеспечение продуктами питания и товарами первой необходимости модульных спасательных 18 хижин для туристов, в горах</w:t>
      </w:r>
      <w:r w:rsidR="00384E44">
        <w:rPr>
          <w:rFonts w:ascii="Times New Roman" w:hAnsi="Times New Roman"/>
          <w:color w:val="0F172A"/>
          <w:sz w:val="28"/>
          <w:szCs w:val="28"/>
          <w:shd w:val="clear" w:color="auto" w:fill="FFFFFF"/>
        </w:rPr>
        <w:t xml:space="preserve"> </w:t>
      </w:r>
      <w:proofErr w:type="spellStart"/>
      <w:r w:rsidR="006572D4" w:rsidRPr="00234830">
        <w:rPr>
          <w:rFonts w:ascii="Times New Roman" w:hAnsi="Times New Roman"/>
          <w:color w:val="0F172A"/>
          <w:sz w:val="28"/>
          <w:szCs w:val="28"/>
          <w:shd w:val="clear" w:color="auto" w:fill="FFFFFF"/>
        </w:rPr>
        <w:t>Алматинской</w:t>
      </w:r>
      <w:proofErr w:type="spellEnd"/>
      <w:r w:rsidR="006572D4" w:rsidRPr="00234830">
        <w:rPr>
          <w:rFonts w:ascii="Times New Roman" w:hAnsi="Times New Roman"/>
          <w:color w:val="0F172A"/>
          <w:sz w:val="28"/>
          <w:szCs w:val="28"/>
          <w:shd w:val="clear" w:color="auto" w:fill="FFFFFF"/>
        </w:rPr>
        <w:t xml:space="preserve"> области расположенные на отдаленных труднодоступных участках горных маршрутов в горах </w:t>
      </w:r>
      <w:proofErr w:type="spellStart"/>
      <w:r w:rsidR="006572D4" w:rsidRPr="00234830">
        <w:rPr>
          <w:rFonts w:ascii="Times New Roman" w:hAnsi="Times New Roman"/>
          <w:color w:val="0F172A"/>
          <w:sz w:val="28"/>
          <w:szCs w:val="28"/>
          <w:shd w:val="clear" w:color="auto" w:fill="FFFFFF"/>
        </w:rPr>
        <w:t>Алматинской</w:t>
      </w:r>
      <w:proofErr w:type="spellEnd"/>
      <w:r w:rsidR="006572D4" w:rsidRPr="00234830">
        <w:rPr>
          <w:rFonts w:ascii="Times New Roman" w:hAnsi="Times New Roman"/>
          <w:color w:val="0F172A"/>
          <w:sz w:val="28"/>
          <w:szCs w:val="28"/>
          <w:shd w:val="clear" w:color="auto" w:fill="FFFFFF"/>
        </w:rPr>
        <w:t xml:space="preserve"> области.</w:t>
      </w:r>
      <w:r w:rsidR="006572D4" w:rsidRPr="00234830">
        <w:rPr>
          <w:rFonts w:ascii="Times New Roman" w:hAnsi="Times New Roman"/>
          <w:color w:val="0F172A"/>
          <w:sz w:val="28"/>
          <w:szCs w:val="28"/>
        </w:rPr>
        <w:br/>
      </w:r>
      <w:r w:rsidR="00B61BB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61BB6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6207BC" w:rsidRPr="006207BC">
        <w:rPr>
          <w:rFonts w:ascii="Times New Roman" w:hAnsi="Times New Roman"/>
          <w:b/>
          <w:color w:val="000000" w:themeColor="text1"/>
          <w:sz w:val="28"/>
          <w:szCs w:val="28"/>
        </w:rPr>
        <w:t>ЗАКЛЮЧИТЕЛЬНАЯ ЧАСТЬ</w:t>
      </w:r>
    </w:p>
    <w:p w:rsidR="006207BC" w:rsidRDefault="006207BC" w:rsidP="00B61B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</w:pPr>
      <w:r w:rsidRPr="006207BC"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 xml:space="preserve">Рекомендации по устранению установленных коррупционных рисков в деятельности </w:t>
      </w:r>
      <w:r>
        <w:rPr>
          <w:rFonts w:ascii="Times New Roman" w:hAnsi="Times New Roman" w:cs="Times New Roman"/>
          <w:b/>
          <w:color w:val="0F172A"/>
          <w:sz w:val="28"/>
          <w:szCs w:val="28"/>
          <w:shd w:val="clear" w:color="auto" w:fill="FFFFFF"/>
        </w:rPr>
        <w:t>Предприятия</w:t>
      </w:r>
    </w:p>
    <w:p w:rsidR="009028F8" w:rsidRPr="00234830" w:rsidRDefault="006572D4" w:rsidP="00B61B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На основании изложенного, в порядке рекомендации в целях дальнейшего исключения коррупционных рисков предлагается:</w:t>
      </w: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9349E5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9349E5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ab/>
      </w:r>
      <w:r w:rsidR="00153A42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-</w:t>
      </w:r>
      <w:r w:rsidR="009349E5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 xml:space="preserve"> </w:t>
      </w:r>
      <w:r w:rsidR="00B61BB6" w:rsidRPr="00B61BB6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Вести постоянный мониторинг с целью выявления возможных коррупционных рисков, при принятии нормативных актов, регулирующих деятельность Предприятия</w:t>
      </w:r>
      <w:r w:rsidR="00153A42" w:rsidRPr="00234830">
        <w:rPr>
          <w:rFonts w:ascii="Times New Roman" w:hAnsi="Times New Roman" w:cs="Times New Roman"/>
          <w:color w:val="0F172A"/>
          <w:sz w:val="28"/>
          <w:szCs w:val="28"/>
          <w:shd w:val="clear" w:color="auto" w:fill="FFFFFF"/>
        </w:rPr>
        <w:t>;</w:t>
      </w:r>
    </w:p>
    <w:p w:rsidR="009349E5" w:rsidRPr="00234830" w:rsidRDefault="009028F8" w:rsidP="009349E5">
      <w:pPr>
        <w:pStyle w:val="1"/>
        <w:spacing w:line="240" w:lineRule="auto"/>
        <w:ind w:firstLine="708"/>
        <w:jc w:val="both"/>
        <w:rPr>
          <w:color w:val="000000" w:themeColor="text1"/>
          <w:sz w:val="28"/>
          <w:szCs w:val="28"/>
        </w:rPr>
      </w:pPr>
      <w:r w:rsidRPr="00234830">
        <w:rPr>
          <w:color w:val="0F172A"/>
          <w:sz w:val="28"/>
          <w:szCs w:val="28"/>
          <w:shd w:val="clear" w:color="auto" w:fill="FFFFFF"/>
        </w:rPr>
        <w:t>-</w:t>
      </w:r>
      <w:r w:rsidR="009349E5" w:rsidRPr="00234830">
        <w:rPr>
          <w:color w:val="000000" w:themeColor="text1"/>
          <w:sz w:val="28"/>
          <w:szCs w:val="28"/>
        </w:rPr>
        <w:t xml:space="preserve"> Осуществить перевод сайта на государственный язык. </w:t>
      </w:r>
    </w:p>
    <w:p w:rsidR="009349E5" w:rsidRPr="00234830" w:rsidRDefault="009349E5" w:rsidP="009349E5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34830">
        <w:rPr>
          <w:color w:val="000000" w:themeColor="text1"/>
          <w:sz w:val="28"/>
          <w:szCs w:val="28"/>
        </w:rPr>
        <w:t xml:space="preserve">- Наполнить и обновлять сайт </w:t>
      </w:r>
      <w:r w:rsidR="007C3B5C" w:rsidRPr="00234830">
        <w:rPr>
          <w:color w:val="000000" w:themeColor="text1"/>
          <w:sz w:val="28"/>
          <w:szCs w:val="28"/>
        </w:rPr>
        <w:t xml:space="preserve">Предприятия </w:t>
      </w:r>
      <w:r w:rsidRPr="00234830">
        <w:rPr>
          <w:color w:val="000000" w:themeColor="text1"/>
          <w:sz w:val="28"/>
          <w:szCs w:val="28"/>
        </w:rPr>
        <w:t>информацией согласно подпункту 8 Статьи 16 Размещение информации на Интернет-ресурсах Закона «О доступе к информации» от 16 ноября 2015 года № 401-V ЗРК</w:t>
      </w:r>
    </w:p>
    <w:p w:rsidR="00FF1190" w:rsidRDefault="00FF1190" w:rsidP="009349E5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234830">
        <w:rPr>
          <w:color w:val="000000" w:themeColor="text1"/>
          <w:sz w:val="28"/>
          <w:szCs w:val="28"/>
        </w:rPr>
        <w:lastRenderedPageBreak/>
        <w:t>-</w:t>
      </w:r>
      <w:r w:rsidRPr="00234830">
        <w:t xml:space="preserve"> </w:t>
      </w:r>
      <w:r w:rsidRPr="00234830">
        <w:rPr>
          <w:sz w:val="28"/>
          <w:szCs w:val="28"/>
        </w:rPr>
        <w:t>Внести соответствующие изменения в должностные инструкции работников в связи с изменением штатного расписания Предприятия.</w:t>
      </w:r>
    </w:p>
    <w:p w:rsidR="00C2360A" w:rsidRPr="00AE034E" w:rsidRDefault="00C2360A" w:rsidP="00C23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03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приведение функциональных обязанностей, полномочий и зон ответственности сотрудников в соответствие с утвержденной организационной структурой и штатной численностью.</w:t>
      </w:r>
    </w:p>
    <w:p w:rsidR="00C2360A" w:rsidRPr="00AE034E" w:rsidRDefault="00C2360A" w:rsidP="00C23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0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ознакомление работников с обновленными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E03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олжностными инструкциями под подпись.</w:t>
      </w:r>
    </w:p>
    <w:p w:rsidR="00C2360A" w:rsidRPr="00234830" w:rsidRDefault="00C2360A" w:rsidP="009349E5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FD410D" w:rsidRDefault="006572D4" w:rsidP="00384E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4830">
        <w:rPr>
          <w:rFonts w:ascii="Times New Roman" w:hAnsi="Times New Roman" w:cs="Times New Roman"/>
          <w:color w:val="0F172A"/>
          <w:sz w:val="28"/>
          <w:szCs w:val="28"/>
        </w:rPr>
        <w:br/>
      </w:r>
      <w:r w:rsidR="00384E4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84E44" w:rsidRPr="006207BC" w:rsidRDefault="00384E44" w:rsidP="00FD41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BC">
        <w:rPr>
          <w:rFonts w:ascii="Times New Roman" w:hAnsi="Times New Roman" w:cs="Times New Roman"/>
          <w:b/>
          <w:bCs/>
          <w:sz w:val="28"/>
          <w:szCs w:val="28"/>
          <w:lang w:val="kk-KZ"/>
        </w:rPr>
        <w:t>Руководитель</w:t>
      </w:r>
      <w:r w:rsidRPr="00620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207BC">
        <w:rPr>
          <w:rFonts w:ascii="Times New Roman" w:hAnsi="Times New Roman" w:cs="Times New Roman"/>
          <w:b/>
          <w:bCs/>
          <w:sz w:val="28"/>
          <w:szCs w:val="28"/>
        </w:rPr>
        <w:t>рабоч</w:t>
      </w:r>
      <w:proofErr w:type="spellEnd"/>
      <w:r w:rsidRPr="006207BC">
        <w:rPr>
          <w:rFonts w:ascii="Times New Roman" w:hAnsi="Times New Roman" w:cs="Times New Roman"/>
          <w:b/>
          <w:bCs/>
          <w:sz w:val="28"/>
          <w:szCs w:val="28"/>
          <w:lang w:val="kk-KZ"/>
        </w:rPr>
        <w:t>ей</w:t>
      </w:r>
      <w:r w:rsidRPr="006207BC">
        <w:rPr>
          <w:rFonts w:ascii="Times New Roman" w:hAnsi="Times New Roman" w:cs="Times New Roman"/>
          <w:b/>
          <w:bCs/>
          <w:sz w:val="28"/>
          <w:szCs w:val="28"/>
        </w:rPr>
        <w:t xml:space="preserve"> групп</w:t>
      </w:r>
      <w:r w:rsidRPr="006207BC">
        <w:rPr>
          <w:rFonts w:ascii="Times New Roman" w:hAnsi="Times New Roman" w:cs="Times New Roman"/>
          <w:b/>
          <w:bCs/>
          <w:sz w:val="28"/>
          <w:szCs w:val="28"/>
          <w:lang w:val="kk-KZ"/>
        </w:rPr>
        <w:t>ы</w:t>
      </w:r>
      <w:r w:rsidRPr="006207B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D410D" w:rsidRPr="006207B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Pr="006207BC">
        <w:rPr>
          <w:rFonts w:ascii="Times New Roman" w:hAnsi="Times New Roman" w:cs="Times New Roman"/>
          <w:b/>
          <w:bCs/>
          <w:sz w:val="28"/>
          <w:szCs w:val="28"/>
        </w:rPr>
        <w:t>Сериков А.Т.</w:t>
      </w:r>
    </w:p>
    <w:p w:rsidR="00384E44" w:rsidRPr="006207BC" w:rsidRDefault="00384E44" w:rsidP="00384E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410D" w:rsidRPr="006207BC" w:rsidRDefault="00FD410D" w:rsidP="00384E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4E44" w:rsidRPr="006207BC" w:rsidRDefault="00FD410D" w:rsidP="00FD41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BC">
        <w:rPr>
          <w:rFonts w:ascii="Times New Roman" w:hAnsi="Times New Roman" w:cs="Times New Roman"/>
          <w:b/>
          <w:bCs/>
          <w:sz w:val="28"/>
          <w:szCs w:val="28"/>
        </w:rPr>
        <w:t xml:space="preserve">Члены рабочей группы                         </w:t>
      </w:r>
      <w:r w:rsidR="006207B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C2360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84E44" w:rsidRPr="006207BC">
        <w:rPr>
          <w:rFonts w:ascii="Times New Roman" w:hAnsi="Times New Roman" w:cs="Times New Roman"/>
          <w:b/>
          <w:bCs/>
          <w:sz w:val="28"/>
          <w:szCs w:val="28"/>
        </w:rPr>
        <w:t xml:space="preserve">Нургалиев Е.К. </w:t>
      </w:r>
      <w:r w:rsidR="00384E44" w:rsidRPr="006207BC">
        <w:rPr>
          <w:rFonts w:ascii="Times New Roman" w:hAnsi="Times New Roman" w:cs="Times New Roman"/>
          <w:b/>
          <w:bCs/>
          <w:sz w:val="28"/>
          <w:szCs w:val="28"/>
          <w:lang w:val="kk-KZ"/>
        </w:rPr>
        <w:softHyphen/>
      </w:r>
      <w:r w:rsidR="00384E44" w:rsidRPr="00620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D410D" w:rsidRPr="006207BC" w:rsidRDefault="00384E44" w:rsidP="00FD410D">
      <w:pPr>
        <w:spacing w:after="0" w:line="240" w:lineRule="auto"/>
        <w:ind w:firstLine="708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07BC">
        <w:rPr>
          <w:rFonts w:ascii="Times New Roman" w:hAnsi="Times New Roman" w:cs="Times New Roman"/>
          <w:b/>
          <w:bCs/>
          <w:sz w:val="28"/>
          <w:szCs w:val="28"/>
        </w:rPr>
        <w:t>Бекенова С.Б.</w:t>
      </w:r>
      <w:r w:rsidRPr="006207B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FD410D" w:rsidRPr="006207BC" w:rsidRDefault="00384E44" w:rsidP="00FD410D">
      <w:pPr>
        <w:spacing w:after="0" w:line="240" w:lineRule="auto"/>
        <w:ind w:firstLine="708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07BC">
        <w:rPr>
          <w:rFonts w:ascii="Times New Roman" w:hAnsi="Times New Roman" w:cs="Times New Roman"/>
          <w:b/>
          <w:bCs/>
          <w:sz w:val="28"/>
          <w:szCs w:val="28"/>
        </w:rPr>
        <w:t>Калиев Б.К.</w:t>
      </w:r>
      <w:r w:rsidRPr="006207B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384E44" w:rsidRPr="006207BC" w:rsidRDefault="00384E44" w:rsidP="00FD410D">
      <w:pPr>
        <w:spacing w:after="0" w:line="240" w:lineRule="auto"/>
        <w:ind w:firstLine="708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07BC">
        <w:rPr>
          <w:rFonts w:ascii="Times New Roman" w:hAnsi="Times New Roman" w:cs="Times New Roman"/>
          <w:b/>
          <w:bCs/>
          <w:sz w:val="28"/>
          <w:szCs w:val="28"/>
        </w:rPr>
        <w:t>Джакабаева Ж.К.</w:t>
      </w:r>
      <w:r w:rsidRPr="006207B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6572D4" w:rsidRPr="006207BC" w:rsidRDefault="006572D4" w:rsidP="006572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EAA" w:rsidRPr="006207BC" w:rsidRDefault="00805EAA" w:rsidP="006572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EAA" w:rsidRPr="00234830" w:rsidRDefault="00805EAA" w:rsidP="0065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EAA" w:rsidRPr="00234830" w:rsidRDefault="00805EAA" w:rsidP="0065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EAA" w:rsidRPr="00234830" w:rsidRDefault="00805EAA" w:rsidP="0065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EAA" w:rsidRPr="00234830" w:rsidRDefault="00805EAA" w:rsidP="0065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EAA" w:rsidRPr="00234830" w:rsidRDefault="00805EAA" w:rsidP="0065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5EAA" w:rsidRPr="00234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D61"/>
    <w:rsid w:val="00131CAD"/>
    <w:rsid w:val="00153A42"/>
    <w:rsid w:val="00234830"/>
    <w:rsid w:val="00363586"/>
    <w:rsid w:val="00380DEC"/>
    <w:rsid w:val="00384E44"/>
    <w:rsid w:val="00476BF1"/>
    <w:rsid w:val="004C13A6"/>
    <w:rsid w:val="005F73AD"/>
    <w:rsid w:val="00601113"/>
    <w:rsid w:val="006207BC"/>
    <w:rsid w:val="006572D4"/>
    <w:rsid w:val="00695BC0"/>
    <w:rsid w:val="006B0F58"/>
    <w:rsid w:val="00727035"/>
    <w:rsid w:val="007C3B5C"/>
    <w:rsid w:val="00805EAA"/>
    <w:rsid w:val="00884523"/>
    <w:rsid w:val="008F48BF"/>
    <w:rsid w:val="009028F8"/>
    <w:rsid w:val="00927D61"/>
    <w:rsid w:val="009349E5"/>
    <w:rsid w:val="009C3288"/>
    <w:rsid w:val="00A745C4"/>
    <w:rsid w:val="00AE034E"/>
    <w:rsid w:val="00B61BB6"/>
    <w:rsid w:val="00BB08C3"/>
    <w:rsid w:val="00C2360A"/>
    <w:rsid w:val="00CB5477"/>
    <w:rsid w:val="00CF6490"/>
    <w:rsid w:val="00DE111E"/>
    <w:rsid w:val="00EA3F6D"/>
    <w:rsid w:val="00EA5EC6"/>
    <w:rsid w:val="00EE0AC8"/>
    <w:rsid w:val="00FC593D"/>
    <w:rsid w:val="00FD410D"/>
    <w:rsid w:val="00FE6822"/>
    <w:rsid w:val="00FF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AC8"/>
    <w:pPr>
      <w:spacing w:after="0" w:line="240" w:lineRule="auto"/>
    </w:pPr>
  </w:style>
  <w:style w:type="character" w:customStyle="1" w:styleId="a4">
    <w:name w:val="Основной текст_"/>
    <w:basedOn w:val="a0"/>
    <w:link w:val="1"/>
    <w:locked/>
    <w:rsid w:val="00DE111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DE111E"/>
    <w:pPr>
      <w:spacing w:after="0"/>
    </w:pPr>
    <w:rPr>
      <w:rFonts w:ascii="Times New Roman" w:eastAsia="Times New Roman" w:hAnsi="Times New Roman" w:cs="Times New Roman"/>
    </w:rPr>
  </w:style>
  <w:style w:type="paragraph" w:customStyle="1" w:styleId="isselectedend">
    <w:name w:val="isselectedend"/>
    <w:basedOn w:val="a"/>
    <w:rsid w:val="00AE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E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маркированный,Абзац"/>
    <w:basedOn w:val="a"/>
    <w:link w:val="a7"/>
    <w:uiPriority w:val="34"/>
    <w:qFormat/>
    <w:rsid w:val="006207BC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eastAsia="ru-RU" w:bidi="ru-RU"/>
    </w:rPr>
  </w:style>
  <w:style w:type="character" w:customStyle="1" w:styleId="a7">
    <w:name w:val="Абзац списка Знак"/>
    <w:aliases w:val="маркированный Знак,Абзац Знак"/>
    <w:link w:val="a6"/>
    <w:uiPriority w:val="34"/>
    <w:qFormat/>
    <w:locked/>
    <w:rsid w:val="006207BC"/>
    <w:rPr>
      <w:rFonts w:eastAsiaTheme="minorEastAsia" w:cs="Times New Roman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23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3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AC8"/>
    <w:pPr>
      <w:spacing w:after="0" w:line="240" w:lineRule="auto"/>
    </w:pPr>
  </w:style>
  <w:style w:type="character" w:customStyle="1" w:styleId="a4">
    <w:name w:val="Основной текст_"/>
    <w:basedOn w:val="a0"/>
    <w:link w:val="1"/>
    <w:locked/>
    <w:rsid w:val="00DE111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DE111E"/>
    <w:pPr>
      <w:spacing w:after="0"/>
    </w:pPr>
    <w:rPr>
      <w:rFonts w:ascii="Times New Roman" w:eastAsia="Times New Roman" w:hAnsi="Times New Roman" w:cs="Times New Roman"/>
    </w:rPr>
  </w:style>
  <w:style w:type="paragraph" w:customStyle="1" w:styleId="isselectedend">
    <w:name w:val="isselectedend"/>
    <w:basedOn w:val="a"/>
    <w:rsid w:val="00AE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E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маркированный,Абзац"/>
    <w:basedOn w:val="a"/>
    <w:link w:val="a7"/>
    <w:uiPriority w:val="34"/>
    <w:qFormat/>
    <w:rsid w:val="006207BC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eastAsia="ru-RU" w:bidi="ru-RU"/>
    </w:rPr>
  </w:style>
  <w:style w:type="character" w:customStyle="1" w:styleId="a7">
    <w:name w:val="Абзац списка Знак"/>
    <w:aliases w:val="маркированный Знак,Абзац Знак"/>
    <w:link w:val="a6"/>
    <w:uiPriority w:val="34"/>
    <w:qFormat/>
    <w:locked/>
    <w:rsid w:val="006207BC"/>
    <w:rPr>
      <w:rFonts w:eastAsiaTheme="minorEastAsia" w:cs="Times New Roman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23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3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10</Pages>
  <Words>3239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Сериков Арман</dc:creator>
  <cp:lastModifiedBy>Сериков Арман</cp:lastModifiedBy>
  <cp:revision>3</cp:revision>
  <cp:lastPrinted>2026-06-02T05:10:00Z</cp:lastPrinted>
  <dcterms:created xsi:type="dcterms:W3CDTF">2026-05-15T10:05:00Z</dcterms:created>
  <dcterms:modified xsi:type="dcterms:W3CDTF">2026-06-02T07:18:00Z</dcterms:modified>
</cp:coreProperties>
</file>